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9CCD4" w14:textId="77777777" w:rsidR="00495EAE" w:rsidRPr="001E77D2" w:rsidRDefault="00495EAE" w:rsidP="00495EAE">
      <w:pPr>
        <w:pStyle w:val="TtuloAnexo"/>
      </w:pPr>
      <w:bookmarkStart w:id="0" w:name="_Toc98140606"/>
      <w:bookmarkStart w:id="1" w:name="_Toc103588226"/>
      <w:r w:rsidRPr="001E77D2">
        <w:t>ANEXO X</w:t>
      </w:r>
      <w:r>
        <w:t>IV</w:t>
      </w:r>
      <w:r w:rsidRPr="001E77D2">
        <w:t xml:space="preserve"> – MINUTA DO TERMO DE COOPERAÇÃO TÉCNICA</w:t>
      </w:r>
      <w:bookmarkEnd w:id="0"/>
      <w:r>
        <w:t xml:space="preserve"> - SES</w:t>
      </w:r>
      <w:bookmarkEnd w:id="1"/>
    </w:p>
    <w:tbl>
      <w:tblPr>
        <w:tblW w:w="8966" w:type="dxa"/>
        <w:tblInd w:w="1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5"/>
        <w:gridCol w:w="70"/>
        <w:gridCol w:w="709"/>
        <w:gridCol w:w="638"/>
        <w:gridCol w:w="637"/>
        <w:gridCol w:w="34"/>
        <w:gridCol w:w="38"/>
        <w:gridCol w:w="992"/>
        <w:gridCol w:w="426"/>
        <w:gridCol w:w="4677"/>
      </w:tblGrid>
      <w:tr w:rsidR="00495EAE" w:rsidRPr="00E5407C" w14:paraId="09427440" w14:textId="77777777" w:rsidTr="00B66BA7">
        <w:trPr>
          <w:trHeight w:val="454"/>
        </w:trPr>
        <w:tc>
          <w:tcPr>
            <w:tcW w:w="3863" w:type="dxa"/>
            <w:gridSpan w:val="8"/>
          </w:tcPr>
          <w:p w14:paraId="42E39DC8" w14:textId="77777777" w:rsidR="00495EAE" w:rsidRPr="00E5407C" w:rsidRDefault="00495EAE" w:rsidP="00B66BA7">
            <w:pPr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14:paraId="3128E769" w14:textId="77777777" w:rsidR="00495EAE" w:rsidRPr="00A41175" w:rsidRDefault="00495EAE" w:rsidP="00B66BA7">
            <w:pPr>
              <w:spacing w:line="276" w:lineRule="auto"/>
              <w:ind w:right="-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175">
              <w:rPr>
                <w:rFonts w:ascii="Arial" w:hAnsi="Arial" w:cs="Arial"/>
                <w:b/>
                <w:bCs/>
                <w:sz w:val="24"/>
                <w:szCs w:val="24"/>
              </w:rPr>
              <w:t>TERMO DE COOPERAÇÃO TÉCNICA N°    __</w:t>
            </w:r>
            <w:proofErr w:type="gramStart"/>
            <w:r w:rsidRPr="00A41175">
              <w:rPr>
                <w:rFonts w:ascii="Arial" w:hAnsi="Arial" w:cs="Arial"/>
                <w:b/>
                <w:bCs/>
                <w:sz w:val="24"/>
                <w:szCs w:val="24"/>
              </w:rPr>
              <w:t>_._</w:t>
            </w:r>
            <w:proofErr w:type="gramEnd"/>
            <w:r w:rsidRPr="00A411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__.___.20XX QUE ENTRE SI CELEBRAM A ASSOCIAÇÃO PRÓ-GESTÃO DAS ÁGUAS DA BACIA HIDROGRÁFICA DO RIO PARAÍBA DO SUL -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AGEDOCE</w:t>
            </w:r>
            <w:r w:rsidRPr="00A411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 O MUNICÍPIO DE XXXXXX, PARA EXECUÇÃO DE OBRA PARA XXXXXXXXX -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PROGRAMA </w:t>
            </w:r>
            <w:r w:rsidRPr="002E14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IMPLANTAÇÃO E/OU AMPLIAÇÃO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 OBRAS DE ESGOTAMENTO SANITÁRIO– PROTRATAR PIRACICABA</w:t>
            </w:r>
            <w:r w:rsidRPr="00A41175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495EAE" w:rsidRPr="005A00B8" w14:paraId="68455E0D" w14:textId="77777777" w:rsidTr="00B66BA7">
        <w:trPr>
          <w:trHeight w:val="454"/>
        </w:trPr>
        <w:tc>
          <w:tcPr>
            <w:tcW w:w="8966" w:type="dxa"/>
            <w:gridSpan w:val="10"/>
          </w:tcPr>
          <w:p w14:paraId="55726B34" w14:textId="77777777" w:rsidR="00495EAE" w:rsidRPr="00E91653" w:rsidRDefault="00495EAE" w:rsidP="00B66BA7">
            <w:pPr>
              <w:spacing w:after="1" w:line="361" w:lineRule="auto"/>
              <w:ind w:left="3908" w:right="10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1878D53" w14:textId="77777777" w:rsidR="00495EAE" w:rsidRPr="00A41175" w:rsidRDefault="00495EAE" w:rsidP="00B66BA7">
            <w:pPr>
              <w:spacing w:after="165" w:line="360" w:lineRule="auto"/>
              <w:ind w:right="10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E32">
              <w:rPr>
                <w:rFonts w:ascii="Arial" w:hAnsi="Arial" w:cs="Arial"/>
                <w:b/>
                <w:szCs w:val="24"/>
              </w:rPr>
              <w:t xml:space="preserve">A  ASSOCIAÇÃO PRÓ-GESTÃO DAS ÁGUAS DA BACIA HIDROGRÁFICA DO RIO PARAÍBA DO SUL – </w:t>
            </w:r>
            <w:r>
              <w:rPr>
                <w:rFonts w:ascii="Arial" w:hAnsi="Arial" w:cs="Arial"/>
                <w:b/>
                <w:szCs w:val="24"/>
              </w:rPr>
              <w:t>AGEDOCE</w:t>
            </w:r>
            <w:r w:rsidRPr="00C94826">
              <w:rPr>
                <w:rFonts w:ascii="Arial" w:hAnsi="Arial" w:cs="Arial"/>
                <w:b/>
                <w:bCs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bCs/>
                <w:szCs w:val="24"/>
              </w:rPr>
              <w:t>FILIAL GOVERNADOR VALADARES</w:t>
            </w:r>
            <w:r w:rsidRPr="00C94826">
              <w:rPr>
                <w:rFonts w:ascii="Arial" w:hAnsi="Arial" w:cs="Arial"/>
                <w:szCs w:val="24"/>
              </w:rPr>
              <w:t>,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Pr="00973E32">
              <w:rPr>
                <w:rFonts w:ascii="Arial" w:hAnsi="Arial" w:cs="Arial"/>
                <w:szCs w:val="24"/>
              </w:rPr>
              <w:t xml:space="preserve">sediada na Rua </w:t>
            </w:r>
            <w:r>
              <w:rPr>
                <w:rFonts w:ascii="Arial" w:hAnsi="Arial" w:cs="Arial"/>
                <w:szCs w:val="24"/>
              </w:rPr>
              <w:t>Afonso Pena</w:t>
            </w:r>
            <w:r w:rsidRPr="00973E32">
              <w:rPr>
                <w:rFonts w:ascii="Arial" w:hAnsi="Arial" w:cs="Arial"/>
                <w:szCs w:val="24"/>
              </w:rPr>
              <w:t xml:space="preserve">, n° </w:t>
            </w:r>
            <w:r>
              <w:rPr>
                <w:rFonts w:ascii="Arial" w:hAnsi="Arial" w:cs="Arial"/>
                <w:szCs w:val="24"/>
              </w:rPr>
              <w:t>2590</w:t>
            </w:r>
            <w:r w:rsidRPr="00973E32">
              <w:rPr>
                <w:rFonts w:ascii="Arial" w:hAnsi="Arial" w:cs="Arial"/>
                <w:szCs w:val="24"/>
              </w:rPr>
              <w:t xml:space="preserve">, </w:t>
            </w:r>
            <w:r>
              <w:rPr>
                <w:rFonts w:ascii="Arial" w:hAnsi="Arial" w:cs="Arial"/>
                <w:szCs w:val="24"/>
              </w:rPr>
              <w:t>Centro</w:t>
            </w:r>
            <w:r w:rsidRPr="00973E32">
              <w:rPr>
                <w:rFonts w:ascii="Arial" w:hAnsi="Arial" w:cs="Arial"/>
                <w:szCs w:val="24"/>
              </w:rPr>
              <w:t xml:space="preserve">, </w:t>
            </w:r>
            <w:r>
              <w:rPr>
                <w:rFonts w:ascii="Arial" w:hAnsi="Arial" w:cs="Arial"/>
                <w:szCs w:val="24"/>
              </w:rPr>
              <w:t>Governador Valadares/MG</w:t>
            </w:r>
            <w:r w:rsidRPr="00973E32">
              <w:rPr>
                <w:rFonts w:ascii="Arial" w:hAnsi="Arial" w:cs="Arial"/>
                <w:szCs w:val="24"/>
              </w:rPr>
              <w:t xml:space="preserve">,CEP: </w:t>
            </w:r>
            <w:r>
              <w:rPr>
                <w:rFonts w:ascii="Arial" w:hAnsi="Arial" w:cs="Arial"/>
                <w:szCs w:val="24"/>
              </w:rPr>
              <w:t>35.010-000</w:t>
            </w:r>
            <w:r w:rsidRPr="00973E32">
              <w:rPr>
                <w:rFonts w:ascii="Arial" w:hAnsi="Arial" w:cs="Arial"/>
                <w:szCs w:val="24"/>
              </w:rPr>
              <w:t>, inscrita no CNPJ-MF sob nº 05.422.000/000</w:t>
            </w:r>
            <w:r>
              <w:rPr>
                <w:rFonts w:ascii="Arial" w:hAnsi="Arial" w:cs="Arial"/>
                <w:szCs w:val="24"/>
              </w:rPr>
              <w:t>2</w:t>
            </w:r>
            <w:r w:rsidRPr="00973E32">
              <w:rPr>
                <w:rFonts w:ascii="Arial" w:hAnsi="Arial" w:cs="Arial"/>
                <w:szCs w:val="24"/>
              </w:rPr>
              <w:t>-</w:t>
            </w:r>
            <w:r>
              <w:rPr>
                <w:rFonts w:ascii="Arial" w:hAnsi="Arial" w:cs="Arial"/>
                <w:szCs w:val="24"/>
              </w:rPr>
              <w:t>84</w:t>
            </w:r>
            <w:r w:rsidRPr="00973E32">
              <w:rPr>
                <w:rFonts w:ascii="Arial" w:hAnsi="Arial" w:cs="Arial"/>
                <w:szCs w:val="24"/>
              </w:rPr>
              <w:t xml:space="preserve">, neste ato representada por seu </w:t>
            </w:r>
            <w:r w:rsidRPr="00973E32">
              <w:rPr>
                <w:rFonts w:ascii="Arial" w:hAnsi="Arial" w:cs="Arial"/>
                <w:b/>
                <w:szCs w:val="24"/>
              </w:rPr>
              <w:t>Diretor-Presidente</w:t>
            </w:r>
            <w:r w:rsidRPr="00973E32">
              <w:rPr>
                <w:rFonts w:ascii="Arial" w:hAnsi="Arial" w:cs="Arial"/>
                <w:szCs w:val="24"/>
              </w:rPr>
              <w:t xml:space="preserve">, </w:t>
            </w:r>
            <w:r>
              <w:rPr>
                <w:rFonts w:ascii="Arial" w:hAnsi="Arial" w:cs="Arial"/>
                <w:szCs w:val="24"/>
              </w:rPr>
              <w:t xml:space="preserve">nome </w:t>
            </w:r>
            <w:proofErr w:type="spellStart"/>
            <w:r>
              <w:rPr>
                <w:rFonts w:ascii="Arial" w:hAnsi="Arial" w:cs="Arial"/>
                <w:szCs w:val="24"/>
              </w:rPr>
              <w:t>xxxxxxxxxx</w:t>
            </w:r>
            <w:proofErr w:type="spellEnd"/>
            <w:r w:rsidRPr="00973E32">
              <w:rPr>
                <w:rFonts w:ascii="Arial" w:hAnsi="Arial" w:cs="Arial"/>
                <w:szCs w:val="24"/>
              </w:rPr>
              <w:t xml:space="preserve">, </w:t>
            </w:r>
            <w:r>
              <w:rPr>
                <w:rFonts w:ascii="Arial" w:hAnsi="Arial" w:cs="Arial"/>
                <w:szCs w:val="24"/>
              </w:rPr>
              <w:t xml:space="preserve">nacionalidade </w:t>
            </w:r>
            <w:proofErr w:type="spellStart"/>
            <w:r>
              <w:rPr>
                <w:rFonts w:ascii="Arial" w:hAnsi="Arial" w:cs="Arial"/>
                <w:szCs w:val="24"/>
              </w:rPr>
              <w:t>xxxxxxxxxx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, estado civil </w:t>
            </w:r>
            <w:proofErr w:type="spellStart"/>
            <w:r>
              <w:rPr>
                <w:rFonts w:ascii="Arial" w:hAnsi="Arial" w:cs="Arial"/>
                <w:szCs w:val="24"/>
              </w:rPr>
              <w:t>xxxxxxxxxx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, formação </w:t>
            </w:r>
            <w:proofErr w:type="spellStart"/>
            <w:r>
              <w:rPr>
                <w:rFonts w:ascii="Arial" w:hAnsi="Arial" w:cs="Arial"/>
                <w:szCs w:val="24"/>
              </w:rPr>
              <w:t>xxxxxxxxxxxxxx</w:t>
            </w:r>
            <w:proofErr w:type="spellEnd"/>
            <w:r w:rsidRPr="00973E32">
              <w:rPr>
                <w:rFonts w:ascii="Arial" w:hAnsi="Arial" w:cs="Arial"/>
                <w:szCs w:val="24"/>
              </w:rPr>
              <w:t xml:space="preserve">, portador da cédula de identidade nº </w:t>
            </w:r>
            <w:proofErr w:type="spellStart"/>
            <w:r>
              <w:rPr>
                <w:rFonts w:ascii="Arial" w:hAnsi="Arial" w:cs="Arial"/>
                <w:szCs w:val="24"/>
              </w:rPr>
              <w:t>xxxxxxxxxx</w:t>
            </w:r>
            <w:proofErr w:type="spellEnd"/>
            <w:r w:rsidRPr="00973E32">
              <w:rPr>
                <w:rFonts w:ascii="Arial" w:hAnsi="Arial" w:cs="Arial"/>
                <w:szCs w:val="24"/>
              </w:rPr>
              <w:t xml:space="preserve">, </w:t>
            </w:r>
            <w:r w:rsidRPr="00973E32">
              <w:rPr>
                <w:rFonts w:ascii="Arial" w:hAnsi="Arial" w:cs="Arial"/>
                <w:bCs/>
                <w:szCs w:val="24"/>
              </w:rPr>
              <w:t xml:space="preserve">expedida pela </w:t>
            </w:r>
            <w:proofErr w:type="spellStart"/>
            <w:r>
              <w:rPr>
                <w:rFonts w:ascii="Arial" w:hAnsi="Arial" w:cs="Arial"/>
                <w:bCs/>
                <w:szCs w:val="24"/>
              </w:rPr>
              <w:t>xxx</w:t>
            </w:r>
            <w:proofErr w:type="spellEnd"/>
            <w:r>
              <w:rPr>
                <w:rFonts w:ascii="Arial" w:hAnsi="Arial" w:cs="Arial"/>
                <w:bCs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bCs/>
                <w:szCs w:val="24"/>
              </w:rPr>
              <w:t>xx</w:t>
            </w:r>
            <w:proofErr w:type="spellEnd"/>
            <w:r w:rsidRPr="00973E32">
              <w:rPr>
                <w:rFonts w:ascii="Arial" w:hAnsi="Arial" w:cs="Arial"/>
                <w:szCs w:val="24"/>
              </w:rPr>
              <w:t xml:space="preserve">, e inscrito no CPF-MF sob o nº </w:t>
            </w:r>
            <w:proofErr w:type="spellStart"/>
            <w:r>
              <w:rPr>
                <w:rFonts w:ascii="Arial" w:hAnsi="Arial" w:cs="Arial"/>
                <w:szCs w:val="24"/>
              </w:rPr>
              <w:t>xxx.xxx.xxx-xx</w:t>
            </w:r>
            <w:proofErr w:type="spellEnd"/>
            <w:r w:rsidRPr="00973E32">
              <w:rPr>
                <w:rFonts w:ascii="Arial" w:hAnsi="Arial" w:cs="Arial"/>
                <w:b/>
                <w:bCs/>
                <w:szCs w:val="24"/>
              </w:rPr>
              <w:t xml:space="preserve">, </w:t>
            </w:r>
            <w:r w:rsidRPr="00973E32">
              <w:rPr>
                <w:rFonts w:ascii="Arial" w:hAnsi="Arial" w:cs="Arial"/>
                <w:bCs/>
                <w:szCs w:val="24"/>
              </w:rPr>
              <w:t xml:space="preserve">residente e domiciliado à Rua </w:t>
            </w:r>
            <w:proofErr w:type="spellStart"/>
            <w:r>
              <w:rPr>
                <w:rFonts w:ascii="Arial" w:hAnsi="Arial" w:cs="Arial"/>
                <w:bCs/>
                <w:szCs w:val="24"/>
              </w:rPr>
              <w:t>xxxxxxxxxx</w:t>
            </w:r>
            <w:proofErr w:type="spellEnd"/>
            <w:r w:rsidRPr="00973E32">
              <w:rPr>
                <w:rFonts w:ascii="Arial" w:hAnsi="Arial" w:cs="Arial"/>
                <w:bCs/>
                <w:szCs w:val="24"/>
              </w:rPr>
              <w:t xml:space="preserve">, n° 196, </w:t>
            </w:r>
            <w:r>
              <w:rPr>
                <w:rFonts w:ascii="Arial" w:hAnsi="Arial" w:cs="Arial"/>
                <w:bCs/>
                <w:szCs w:val="24"/>
              </w:rPr>
              <w:t xml:space="preserve">bairro </w:t>
            </w:r>
            <w:proofErr w:type="spellStart"/>
            <w:r>
              <w:rPr>
                <w:rFonts w:ascii="Arial" w:hAnsi="Arial" w:cs="Arial"/>
                <w:bCs/>
                <w:szCs w:val="24"/>
              </w:rPr>
              <w:t>xxxxxxxxxx</w:t>
            </w:r>
            <w:proofErr w:type="spellEnd"/>
            <w:r>
              <w:rPr>
                <w:rFonts w:ascii="Arial" w:hAnsi="Arial" w:cs="Arial"/>
                <w:bCs/>
                <w:szCs w:val="24"/>
              </w:rPr>
              <w:t xml:space="preserve">, cidade/estado </w:t>
            </w:r>
            <w:proofErr w:type="spellStart"/>
            <w:r>
              <w:rPr>
                <w:rFonts w:ascii="Arial" w:hAnsi="Arial" w:cs="Arial"/>
                <w:bCs/>
                <w:szCs w:val="24"/>
              </w:rPr>
              <w:t>xxxxxxxxxx</w:t>
            </w:r>
            <w:proofErr w:type="spellEnd"/>
            <w:r>
              <w:rPr>
                <w:rFonts w:ascii="Arial" w:hAnsi="Arial" w:cs="Arial"/>
                <w:bCs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bCs/>
                <w:szCs w:val="24"/>
              </w:rPr>
              <w:t>xx</w:t>
            </w:r>
            <w:proofErr w:type="spellEnd"/>
            <w:r w:rsidRPr="00973E32">
              <w:rPr>
                <w:rFonts w:ascii="Arial" w:hAnsi="Arial" w:cs="Arial"/>
                <w:bCs/>
                <w:szCs w:val="24"/>
              </w:rPr>
              <w:t xml:space="preserve">, </w:t>
            </w:r>
            <w:r w:rsidRPr="00973E32">
              <w:rPr>
                <w:rFonts w:ascii="Arial" w:hAnsi="Arial" w:cs="Arial"/>
                <w:szCs w:val="24"/>
              </w:rPr>
              <w:t xml:space="preserve"> </w:t>
            </w:r>
            <w:r w:rsidRPr="001556F4">
              <w:rPr>
                <w:rFonts w:ascii="Arial" w:hAnsi="Arial" w:cs="Arial"/>
                <w:szCs w:val="24"/>
              </w:rPr>
              <w:t xml:space="preserve">CEP </w:t>
            </w:r>
            <w:r w:rsidRPr="001556F4">
              <w:rPr>
                <w:rFonts w:ascii="Arial" w:hAnsi="Arial" w:cs="Arial"/>
              </w:rPr>
              <w:t xml:space="preserve"> </w:t>
            </w:r>
            <w:proofErr w:type="spellStart"/>
            <w:r w:rsidRPr="001556F4">
              <w:rPr>
                <w:rFonts w:ascii="Arial" w:hAnsi="Arial" w:cs="Arial"/>
              </w:rPr>
              <w:t>xx.xxx-xx</w:t>
            </w:r>
            <w:proofErr w:type="spellEnd"/>
            <w:r w:rsidRPr="00973E32">
              <w:rPr>
                <w:rFonts w:ascii="Arial" w:hAnsi="Arial" w:cs="Arial"/>
                <w:szCs w:val="24"/>
              </w:rPr>
              <w:t xml:space="preserve">, </w:t>
            </w:r>
            <w:r w:rsidRPr="00973E32">
              <w:rPr>
                <w:rFonts w:ascii="Arial" w:hAnsi="Arial" w:cs="Arial"/>
                <w:color w:val="000000"/>
                <w:szCs w:val="24"/>
              </w:rPr>
              <w:t xml:space="preserve">e por 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seu </w:t>
            </w: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Assessor</w:t>
            </w:r>
            <w:r w:rsidRPr="0007745A">
              <w:rPr>
                <w:rFonts w:ascii="Arial" w:hAnsi="Arial" w:cs="Arial"/>
                <w:color w:val="000000"/>
                <w:szCs w:val="24"/>
              </w:rPr>
              <w:t xml:space="preserve">, </w:t>
            </w:r>
            <w: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nome </w:t>
            </w:r>
            <w:proofErr w:type="spellStart"/>
            <w:r>
              <w:rPr>
                <w:rFonts w:ascii="Arial" w:hAnsi="Arial" w:cs="Arial"/>
                <w:szCs w:val="24"/>
              </w:rPr>
              <w:t>xxxxxxxxxx</w:t>
            </w:r>
            <w:proofErr w:type="spellEnd"/>
            <w:r w:rsidRPr="00973E32">
              <w:rPr>
                <w:rFonts w:ascii="Arial" w:hAnsi="Arial" w:cs="Arial"/>
                <w:szCs w:val="24"/>
              </w:rPr>
              <w:t xml:space="preserve">, </w:t>
            </w:r>
            <w:r>
              <w:rPr>
                <w:rFonts w:ascii="Arial" w:hAnsi="Arial" w:cs="Arial"/>
                <w:szCs w:val="24"/>
              </w:rPr>
              <w:t xml:space="preserve">nacionalidade </w:t>
            </w:r>
            <w:proofErr w:type="spellStart"/>
            <w:r>
              <w:rPr>
                <w:rFonts w:ascii="Arial" w:hAnsi="Arial" w:cs="Arial"/>
                <w:szCs w:val="24"/>
              </w:rPr>
              <w:t>xxxxxxxxxx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, estado civil </w:t>
            </w:r>
            <w:proofErr w:type="spellStart"/>
            <w:r>
              <w:rPr>
                <w:rFonts w:ascii="Arial" w:hAnsi="Arial" w:cs="Arial"/>
                <w:szCs w:val="24"/>
              </w:rPr>
              <w:t>xxxxxxxxxx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, formação </w:t>
            </w:r>
            <w:proofErr w:type="spellStart"/>
            <w:r>
              <w:rPr>
                <w:rFonts w:ascii="Arial" w:hAnsi="Arial" w:cs="Arial"/>
                <w:szCs w:val="24"/>
              </w:rPr>
              <w:t>xxxxxxxxxxxxxx</w:t>
            </w:r>
            <w:proofErr w:type="spellEnd"/>
            <w:r w:rsidRPr="00973E32">
              <w:rPr>
                <w:rFonts w:ascii="Arial" w:hAnsi="Arial" w:cs="Arial"/>
                <w:szCs w:val="24"/>
              </w:rPr>
              <w:t xml:space="preserve">, portador da cédula de identidade nº </w:t>
            </w:r>
            <w:proofErr w:type="spellStart"/>
            <w:r>
              <w:rPr>
                <w:rFonts w:ascii="Arial" w:hAnsi="Arial" w:cs="Arial"/>
                <w:szCs w:val="24"/>
              </w:rPr>
              <w:t>xxxxxxxxxx</w:t>
            </w:r>
            <w:proofErr w:type="spellEnd"/>
            <w:r w:rsidRPr="00973E32">
              <w:rPr>
                <w:rFonts w:ascii="Arial" w:hAnsi="Arial" w:cs="Arial"/>
                <w:szCs w:val="24"/>
              </w:rPr>
              <w:t xml:space="preserve">, </w:t>
            </w:r>
            <w:r w:rsidRPr="00973E32">
              <w:rPr>
                <w:rFonts w:ascii="Arial" w:hAnsi="Arial" w:cs="Arial"/>
                <w:bCs/>
                <w:szCs w:val="24"/>
              </w:rPr>
              <w:t xml:space="preserve">expedida pela </w:t>
            </w:r>
            <w:proofErr w:type="spellStart"/>
            <w:r>
              <w:rPr>
                <w:rFonts w:ascii="Arial" w:hAnsi="Arial" w:cs="Arial"/>
                <w:bCs/>
                <w:szCs w:val="24"/>
              </w:rPr>
              <w:t>xxx</w:t>
            </w:r>
            <w:proofErr w:type="spellEnd"/>
            <w:r>
              <w:rPr>
                <w:rFonts w:ascii="Arial" w:hAnsi="Arial" w:cs="Arial"/>
                <w:bCs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bCs/>
                <w:szCs w:val="24"/>
              </w:rPr>
              <w:t>xx</w:t>
            </w:r>
            <w:proofErr w:type="spellEnd"/>
            <w:r w:rsidRPr="00973E32">
              <w:rPr>
                <w:rFonts w:ascii="Arial" w:hAnsi="Arial" w:cs="Arial"/>
                <w:szCs w:val="24"/>
              </w:rPr>
              <w:t xml:space="preserve">, e inscrito no CPF-MF sob o nº </w:t>
            </w:r>
            <w:proofErr w:type="spellStart"/>
            <w:r>
              <w:rPr>
                <w:rFonts w:ascii="Arial" w:hAnsi="Arial" w:cs="Arial"/>
                <w:szCs w:val="24"/>
              </w:rPr>
              <w:t>xxx.xxx.xxx-xx</w:t>
            </w:r>
            <w:proofErr w:type="spellEnd"/>
            <w:r w:rsidRPr="00973E32">
              <w:rPr>
                <w:rFonts w:ascii="Arial" w:hAnsi="Arial" w:cs="Arial"/>
                <w:b/>
                <w:bCs/>
                <w:szCs w:val="24"/>
              </w:rPr>
              <w:t xml:space="preserve">, </w:t>
            </w:r>
            <w:r w:rsidRPr="00973E32">
              <w:rPr>
                <w:rFonts w:ascii="Arial" w:hAnsi="Arial" w:cs="Arial"/>
                <w:bCs/>
                <w:szCs w:val="24"/>
              </w:rPr>
              <w:t xml:space="preserve">residente e domiciliado à Rua </w:t>
            </w:r>
            <w:proofErr w:type="spellStart"/>
            <w:r>
              <w:rPr>
                <w:rFonts w:ascii="Arial" w:hAnsi="Arial" w:cs="Arial"/>
                <w:bCs/>
                <w:szCs w:val="24"/>
              </w:rPr>
              <w:t>xxxxxxxxxx</w:t>
            </w:r>
            <w:proofErr w:type="spellEnd"/>
            <w:r w:rsidRPr="00973E32">
              <w:rPr>
                <w:rFonts w:ascii="Arial" w:hAnsi="Arial" w:cs="Arial"/>
                <w:bCs/>
                <w:szCs w:val="24"/>
              </w:rPr>
              <w:t xml:space="preserve">, n° 196, </w:t>
            </w:r>
            <w:r>
              <w:rPr>
                <w:rFonts w:ascii="Arial" w:hAnsi="Arial" w:cs="Arial"/>
                <w:bCs/>
                <w:szCs w:val="24"/>
              </w:rPr>
              <w:t xml:space="preserve">bairro </w:t>
            </w:r>
            <w:proofErr w:type="spellStart"/>
            <w:r>
              <w:rPr>
                <w:rFonts w:ascii="Arial" w:hAnsi="Arial" w:cs="Arial"/>
                <w:bCs/>
                <w:szCs w:val="24"/>
              </w:rPr>
              <w:t>xxxxxxxxxx</w:t>
            </w:r>
            <w:proofErr w:type="spellEnd"/>
            <w:r>
              <w:rPr>
                <w:rFonts w:ascii="Arial" w:hAnsi="Arial" w:cs="Arial"/>
                <w:bCs/>
                <w:szCs w:val="24"/>
              </w:rPr>
              <w:t xml:space="preserve">, cidade/estado </w:t>
            </w:r>
            <w:proofErr w:type="spellStart"/>
            <w:r>
              <w:rPr>
                <w:rFonts w:ascii="Arial" w:hAnsi="Arial" w:cs="Arial"/>
                <w:bCs/>
                <w:szCs w:val="24"/>
              </w:rPr>
              <w:t>xxxxxxxxxx</w:t>
            </w:r>
            <w:proofErr w:type="spellEnd"/>
            <w:r>
              <w:rPr>
                <w:rFonts w:ascii="Arial" w:hAnsi="Arial" w:cs="Arial"/>
                <w:bCs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bCs/>
                <w:szCs w:val="24"/>
              </w:rPr>
              <w:t>xx</w:t>
            </w:r>
            <w:proofErr w:type="spellEnd"/>
            <w:r w:rsidRPr="00973E32">
              <w:rPr>
                <w:rFonts w:ascii="Arial" w:hAnsi="Arial" w:cs="Arial"/>
                <w:bCs/>
                <w:szCs w:val="24"/>
              </w:rPr>
              <w:t xml:space="preserve">, </w:t>
            </w:r>
            <w:r w:rsidRPr="00973E32">
              <w:rPr>
                <w:rFonts w:ascii="Arial" w:hAnsi="Arial" w:cs="Arial"/>
                <w:szCs w:val="24"/>
              </w:rPr>
              <w:t xml:space="preserve"> CEP </w:t>
            </w:r>
            <w:r w:rsidRPr="00973E32">
              <w:t xml:space="preserve"> </w:t>
            </w:r>
            <w:proofErr w:type="spellStart"/>
            <w:r>
              <w:t>xx.xxx-xx</w:t>
            </w:r>
            <w:proofErr w:type="spellEnd"/>
            <w:r>
              <w:rPr>
                <w:rFonts w:ascii="Arial" w:hAnsi="Arial" w:cs="Arial"/>
                <w:color w:val="000000"/>
                <w:szCs w:val="24"/>
              </w:rPr>
              <w:t>,</w:t>
            </w:r>
            <w:r w:rsidRPr="00973E32">
              <w:rPr>
                <w:rFonts w:ascii="Arial" w:hAnsi="Arial" w:cs="Arial"/>
                <w:szCs w:val="24"/>
              </w:rPr>
              <w:t xml:space="preserve"> doravante denominada simplesmente </w:t>
            </w:r>
            <w:r>
              <w:rPr>
                <w:rFonts w:ascii="Arial" w:hAnsi="Arial" w:cs="Arial"/>
                <w:b/>
                <w:szCs w:val="24"/>
              </w:rPr>
              <w:t>AGEDOCE</w:t>
            </w:r>
            <w:r w:rsidRPr="00973E32">
              <w:rPr>
                <w:rFonts w:ascii="Arial" w:hAnsi="Arial" w:cs="Arial"/>
                <w:szCs w:val="24"/>
              </w:rPr>
              <w:t>, e, de outro lado</w:t>
            </w:r>
            <w:r w:rsidRPr="00E91653">
              <w:rPr>
                <w:rFonts w:ascii="Arial" w:hAnsi="Arial" w:cs="Arial"/>
                <w:sz w:val="24"/>
                <w:szCs w:val="24"/>
              </w:rPr>
              <w:t>, e, de outro lado</w:t>
            </w:r>
            <w:r w:rsidRPr="00E9165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E91653">
              <w:rPr>
                <w:rFonts w:ascii="Arial" w:hAnsi="Arial" w:cs="Arial"/>
                <w:b/>
                <w:sz w:val="24"/>
                <w:szCs w:val="24"/>
              </w:rPr>
              <w:t>MUNICÍPIO DE XXXXXXXXX</w:t>
            </w:r>
            <w:r w:rsidRPr="00E91653">
              <w:rPr>
                <w:rFonts w:ascii="Arial" w:hAnsi="Arial" w:cs="Arial"/>
                <w:sz w:val="24"/>
                <w:szCs w:val="24"/>
              </w:rPr>
              <w:t xml:space="preserve">, pessoa jurídica de direito público interno, com sede em </w:t>
            </w:r>
            <w:proofErr w:type="spellStart"/>
            <w:r w:rsidRPr="00E91653">
              <w:rPr>
                <w:rFonts w:ascii="Arial" w:hAnsi="Arial" w:cs="Arial"/>
                <w:sz w:val="24"/>
                <w:szCs w:val="24"/>
              </w:rPr>
              <w:t>xxxxxxx</w:t>
            </w:r>
            <w:proofErr w:type="spellEnd"/>
            <w:r w:rsidRPr="00E9165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91653">
              <w:rPr>
                <w:rFonts w:ascii="Arial" w:hAnsi="Arial" w:cs="Arial"/>
                <w:sz w:val="24"/>
                <w:szCs w:val="24"/>
              </w:rPr>
              <w:t>xxxxxx</w:t>
            </w:r>
            <w:proofErr w:type="spellEnd"/>
            <w:r w:rsidRPr="00E91653">
              <w:rPr>
                <w:rFonts w:ascii="Arial" w:hAnsi="Arial" w:cs="Arial"/>
                <w:sz w:val="24"/>
                <w:szCs w:val="24"/>
              </w:rPr>
              <w:t xml:space="preserve">, CEP:  </w:t>
            </w:r>
            <w:proofErr w:type="spellStart"/>
            <w:r w:rsidRPr="00E91653">
              <w:rPr>
                <w:rFonts w:ascii="Arial" w:hAnsi="Arial" w:cs="Arial"/>
                <w:sz w:val="24"/>
                <w:szCs w:val="24"/>
              </w:rPr>
              <w:t>xxxxx-xxx</w:t>
            </w:r>
            <w:proofErr w:type="spellEnd"/>
            <w:r w:rsidRPr="00E91653">
              <w:rPr>
                <w:rFonts w:ascii="Arial" w:hAnsi="Arial" w:cs="Arial"/>
                <w:sz w:val="24"/>
                <w:szCs w:val="24"/>
              </w:rPr>
              <w:t xml:space="preserve">, inscrita no CNPJ/MF sob o nº </w:t>
            </w:r>
            <w:proofErr w:type="spellStart"/>
            <w:r w:rsidRPr="00E91653">
              <w:rPr>
                <w:rFonts w:ascii="Arial" w:hAnsi="Arial" w:cs="Arial"/>
                <w:sz w:val="24"/>
                <w:szCs w:val="24"/>
              </w:rPr>
              <w:t>xxxxxxxxxxxxxx</w:t>
            </w:r>
            <w:proofErr w:type="spellEnd"/>
            <w:r w:rsidRPr="00E91653">
              <w:rPr>
                <w:rFonts w:ascii="Arial" w:hAnsi="Arial" w:cs="Arial"/>
                <w:sz w:val="24"/>
                <w:szCs w:val="24"/>
              </w:rPr>
              <w:t xml:space="preserve">; neste ato representada por seu Prefeito, </w:t>
            </w:r>
            <w:proofErr w:type="spellStart"/>
            <w:r w:rsidRPr="00E91653">
              <w:rPr>
                <w:rFonts w:ascii="Arial" w:hAnsi="Arial" w:cs="Arial"/>
                <w:sz w:val="24"/>
                <w:szCs w:val="24"/>
              </w:rPr>
              <w:t>xxxxxxxxxxx</w:t>
            </w:r>
            <w:proofErr w:type="spellEnd"/>
            <w:r w:rsidRPr="00E91653">
              <w:rPr>
                <w:rFonts w:ascii="Arial" w:hAnsi="Arial" w:cs="Arial"/>
                <w:sz w:val="24"/>
                <w:szCs w:val="24"/>
              </w:rPr>
              <w:t xml:space="preserve">, portador da cédula de identidade nº </w:t>
            </w:r>
            <w:proofErr w:type="spellStart"/>
            <w:r w:rsidRPr="00E91653">
              <w:rPr>
                <w:rFonts w:ascii="Arial" w:hAnsi="Arial" w:cs="Arial"/>
                <w:sz w:val="24"/>
                <w:szCs w:val="24"/>
              </w:rPr>
              <w:t>xxxxxxxxxx</w:t>
            </w:r>
            <w:proofErr w:type="spellEnd"/>
            <w:r w:rsidRPr="00E91653">
              <w:rPr>
                <w:rFonts w:ascii="Arial" w:hAnsi="Arial" w:cs="Arial"/>
                <w:sz w:val="24"/>
                <w:szCs w:val="24"/>
              </w:rPr>
              <w:t xml:space="preserve">, expedido pelo </w:t>
            </w:r>
            <w:proofErr w:type="spellStart"/>
            <w:r w:rsidRPr="00E91653">
              <w:rPr>
                <w:rFonts w:ascii="Arial" w:hAnsi="Arial" w:cs="Arial"/>
                <w:sz w:val="24"/>
                <w:szCs w:val="24"/>
              </w:rPr>
              <w:t>xxxxxxxx</w:t>
            </w:r>
            <w:proofErr w:type="spellEnd"/>
            <w:r w:rsidRPr="00E91653">
              <w:rPr>
                <w:rFonts w:ascii="Arial" w:hAnsi="Arial" w:cs="Arial"/>
                <w:sz w:val="24"/>
                <w:szCs w:val="24"/>
              </w:rPr>
              <w:t xml:space="preserve">  e inscrito no CPF/MF sob o nº </w:t>
            </w:r>
            <w:proofErr w:type="spellStart"/>
            <w:r w:rsidRPr="00E91653">
              <w:rPr>
                <w:rFonts w:ascii="Arial" w:hAnsi="Arial" w:cs="Arial"/>
                <w:sz w:val="24"/>
                <w:szCs w:val="24"/>
              </w:rPr>
              <w:t>xxxxxxxxxx</w:t>
            </w:r>
            <w:proofErr w:type="spellEnd"/>
            <w:r w:rsidRPr="00E91653">
              <w:rPr>
                <w:rFonts w:ascii="Arial" w:hAnsi="Arial" w:cs="Arial"/>
                <w:sz w:val="24"/>
                <w:szCs w:val="24"/>
              </w:rPr>
              <w:t xml:space="preserve">, residente e domiciliado na Rua </w:t>
            </w:r>
            <w:proofErr w:type="spellStart"/>
            <w:r w:rsidRPr="00E91653">
              <w:rPr>
                <w:rFonts w:ascii="Arial" w:hAnsi="Arial" w:cs="Arial"/>
                <w:sz w:val="24"/>
                <w:szCs w:val="24"/>
              </w:rPr>
              <w:t>xxxxxx</w:t>
            </w:r>
            <w:proofErr w:type="spellEnd"/>
            <w:r w:rsidRPr="00E91653">
              <w:rPr>
                <w:rFonts w:ascii="Arial" w:hAnsi="Arial" w:cs="Arial"/>
                <w:sz w:val="24"/>
                <w:szCs w:val="24"/>
              </w:rPr>
              <w:t xml:space="preserve">, nº XX, </w:t>
            </w:r>
            <w:proofErr w:type="spellStart"/>
            <w:r w:rsidRPr="00E91653">
              <w:rPr>
                <w:rFonts w:ascii="Arial" w:hAnsi="Arial" w:cs="Arial"/>
                <w:sz w:val="24"/>
                <w:szCs w:val="24"/>
              </w:rPr>
              <w:t>xxxxxx</w:t>
            </w:r>
            <w:proofErr w:type="spellEnd"/>
            <w:r w:rsidRPr="00E9165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91653">
              <w:rPr>
                <w:rFonts w:ascii="Arial" w:hAnsi="Arial" w:cs="Arial"/>
                <w:sz w:val="24"/>
                <w:szCs w:val="24"/>
              </w:rPr>
              <w:t>xxxxxx</w:t>
            </w:r>
            <w:proofErr w:type="spellEnd"/>
            <w:r w:rsidRPr="00E91653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E91653">
              <w:rPr>
                <w:rFonts w:ascii="Arial" w:hAnsi="Arial" w:cs="Arial"/>
                <w:sz w:val="24"/>
                <w:szCs w:val="24"/>
              </w:rPr>
              <w:t>xxx</w:t>
            </w:r>
            <w:proofErr w:type="spellEnd"/>
            <w:r w:rsidRPr="00E91653">
              <w:rPr>
                <w:rFonts w:ascii="Arial" w:hAnsi="Arial" w:cs="Arial"/>
                <w:sz w:val="24"/>
                <w:szCs w:val="24"/>
              </w:rPr>
              <w:t xml:space="preserve">, CEP: </w:t>
            </w:r>
            <w:proofErr w:type="spellStart"/>
            <w:r w:rsidRPr="00E91653">
              <w:rPr>
                <w:rFonts w:ascii="Arial" w:hAnsi="Arial" w:cs="Arial"/>
                <w:sz w:val="24"/>
                <w:szCs w:val="24"/>
              </w:rPr>
              <w:t>xxxxxxxx</w:t>
            </w:r>
            <w:proofErr w:type="spellEnd"/>
            <w:r w:rsidRPr="00E91653">
              <w:rPr>
                <w:rFonts w:ascii="Arial" w:hAnsi="Arial" w:cs="Arial"/>
                <w:sz w:val="24"/>
                <w:szCs w:val="24"/>
              </w:rPr>
              <w:t xml:space="preserve">, doravante denominada simplesmente </w:t>
            </w:r>
            <w:r w:rsidRPr="00E91653">
              <w:rPr>
                <w:rFonts w:ascii="Arial" w:hAnsi="Arial" w:cs="Arial"/>
                <w:b/>
                <w:sz w:val="24"/>
                <w:szCs w:val="24"/>
              </w:rPr>
              <w:t>MUNICÍPIO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495EAE" w:rsidRPr="005A00B8" w14:paraId="5A060035" w14:textId="77777777" w:rsidTr="00B66BA7">
        <w:trPr>
          <w:trHeight w:val="482"/>
        </w:trPr>
        <w:tc>
          <w:tcPr>
            <w:tcW w:w="8966" w:type="dxa"/>
            <w:gridSpan w:val="10"/>
          </w:tcPr>
          <w:p w14:paraId="4835FBB4" w14:textId="77777777" w:rsidR="00495EAE" w:rsidRPr="00A41175" w:rsidRDefault="00495EAE" w:rsidP="00B66BA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75">
              <w:rPr>
                <w:rFonts w:ascii="Arial" w:hAnsi="Arial" w:cs="Arial"/>
                <w:b/>
                <w:sz w:val="24"/>
                <w:szCs w:val="24"/>
              </w:rPr>
              <w:t>CONSIDERANDO</w:t>
            </w:r>
            <w:r w:rsidRPr="00A41175">
              <w:rPr>
                <w:rFonts w:ascii="Arial" w:hAnsi="Arial" w:cs="Arial"/>
                <w:sz w:val="24"/>
                <w:szCs w:val="24"/>
              </w:rPr>
              <w:t xml:space="preserve"> que segundo o caput do artigo 225, da Constituição da República de 1988, todos têm direito ao meio ambiente ecologicamente equilibrado, bem de </w:t>
            </w:r>
            <w:r w:rsidRPr="00A41175">
              <w:rPr>
                <w:rFonts w:ascii="Arial" w:hAnsi="Arial" w:cs="Arial"/>
                <w:sz w:val="24"/>
                <w:szCs w:val="24"/>
              </w:rPr>
              <w:lastRenderedPageBreak/>
              <w:t>uso comum do povo e essencial à sadia qualidade de vida, impondo-se ao poder público e à coletividade o dever de defendê-lo e preservá-lo para as presentes e futuras gerações;</w:t>
            </w:r>
          </w:p>
        </w:tc>
      </w:tr>
      <w:tr w:rsidR="00495EAE" w:rsidRPr="00E5407C" w14:paraId="23C9B127" w14:textId="77777777" w:rsidTr="00B66BA7">
        <w:trPr>
          <w:trHeight w:val="482"/>
        </w:trPr>
        <w:tc>
          <w:tcPr>
            <w:tcW w:w="8966" w:type="dxa"/>
            <w:gridSpan w:val="10"/>
          </w:tcPr>
          <w:p w14:paraId="3342C699" w14:textId="77777777" w:rsidR="00495EAE" w:rsidRPr="00A41175" w:rsidRDefault="00495EAE" w:rsidP="00B66BA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75">
              <w:rPr>
                <w:rFonts w:ascii="Arial" w:hAnsi="Arial" w:cs="Arial"/>
                <w:b/>
                <w:sz w:val="24"/>
                <w:szCs w:val="24"/>
              </w:rPr>
              <w:lastRenderedPageBreak/>
              <w:t>CONSIDERANDO</w:t>
            </w:r>
            <w:r w:rsidRPr="00A41175">
              <w:rPr>
                <w:rFonts w:ascii="Arial" w:hAnsi="Arial" w:cs="Arial"/>
                <w:sz w:val="24"/>
                <w:szCs w:val="24"/>
              </w:rPr>
              <w:t xml:space="preserve"> que de acordo com o artigo 3º da Lei Federal nº 11.445, de 05 de janeiro de 2007, o esgotamento sanitário é </w:t>
            </w:r>
            <w:r w:rsidRPr="00A41175">
              <w:rPr>
                <w:rFonts w:ascii="Arial" w:hAnsi="Arial" w:cs="Arial"/>
                <w:color w:val="000000"/>
                <w:sz w:val="24"/>
                <w:szCs w:val="24"/>
              </w:rPr>
              <w:t>constituído pelas atividades e pela disponibilização e pela manutenção de infraestrutura e das instalações operacionais necessárias à coleta, ao transporte, ao tratamento e à disposição final adequados dos esgotos sanitários, desde as ligações prediais até a sua destinação final para a produção de água de reuso ou o seu lançamento de forma adequada no meio ambiente;</w:t>
            </w:r>
          </w:p>
        </w:tc>
      </w:tr>
      <w:tr w:rsidR="00495EAE" w:rsidRPr="00E5407C" w14:paraId="440B26E7" w14:textId="77777777" w:rsidTr="00B66BA7">
        <w:trPr>
          <w:trHeight w:val="482"/>
        </w:trPr>
        <w:tc>
          <w:tcPr>
            <w:tcW w:w="8966" w:type="dxa"/>
            <w:gridSpan w:val="10"/>
          </w:tcPr>
          <w:p w14:paraId="0B9DE948" w14:textId="77777777" w:rsidR="00495EAE" w:rsidRPr="00A41175" w:rsidRDefault="00495EAE" w:rsidP="00B66BA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1175">
              <w:rPr>
                <w:rFonts w:ascii="Arial" w:hAnsi="Arial" w:cs="Arial"/>
                <w:b/>
                <w:sz w:val="24"/>
                <w:szCs w:val="24"/>
              </w:rPr>
              <w:t xml:space="preserve">CONSIDERANDO </w:t>
            </w:r>
            <w:r w:rsidRPr="00A41175">
              <w:rPr>
                <w:rFonts w:ascii="Arial" w:hAnsi="Arial" w:cs="Arial"/>
                <w:sz w:val="24"/>
                <w:szCs w:val="24"/>
              </w:rPr>
              <w:t>o Decreto Federal nº 7.217, de 21 de junho de 2010, que regulamenta e estabelece normas para a execução a Lei Federal nº 11.445/2007;</w:t>
            </w:r>
          </w:p>
        </w:tc>
      </w:tr>
      <w:tr w:rsidR="00495EAE" w:rsidRPr="00E5407C" w14:paraId="09AFEBD7" w14:textId="77777777" w:rsidTr="00B66BA7">
        <w:trPr>
          <w:trHeight w:val="482"/>
        </w:trPr>
        <w:tc>
          <w:tcPr>
            <w:tcW w:w="8966" w:type="dxa"/>
            <w:gridSpan w:val="10"/>
          </w:tcPr>
          <w:p w14:paraId="7AE04B26" w14:textId="77777777" w:rsidR="00495EAE" w:rsidRPr="00A41175" w:rsidRDefault="00495EAE" w:rsidP="00B66BA7">
            <w:pPr>
              <w:pStyle w:val="Texto1"/>
              <w:ind w:left="0"/>
              <w:rPr>
                <w:b/>
              </w:rPr>
            </w:pPr>
            <w:r w:rsidRPr="00A41175">
              <w:rPr>
                <w:b/>
              </w:rPr>
              <w:t>CONSIDERANDO</w:t>
            </w:r>
            <w:r w:rsidRPr="00A41175">
              <w:t xml:space="preserve"> a </w:t>
            </w:r>
            <w:r>
              <w:t xml:space="preserve">Deliberação Normativa nº 59, de 31 de março de 2021, onde </w:t>
            </w:r>
            <w:r w:rsidRPr="009F3F28">
              <w:t>Aprova o Plano Plurianual de Aplicação dos recursos da cobrança pelo uso de recursos hídricos na UGRH2</w:t>
            </w:r>
            <w:r>
              <w:t xml:space="preserve"> - </w:t>
            </w:r>
            <w:r w:rsidRPr="009F3F28">
              <w:t>Piracicaba, referente aos exercícios de 2021 a 2025</w:t>
            </w:r>
            <w:r>
              <w:t xml:space="preserve"> e;</w:t>
            </w:r>
          </w:p>
        </w:tc>
      </w:tr>
      <w:tr w:rsidR="00495EAE" w:rsidRPr="00E5407C" w14:paraId="777076BA" w14:textId="77777777" w:rsidTr="00B66BA7">
        <w:trPr>
          <w:trHeight w:val="482"/>
        </w:trPr>
        <w:tc>
          <w:tcPr>
            <w:tcW w:w="8966" w:type="dxa"/>
            <w:gridSpan w:val="10"/>
          </w:tcPr>
          <w:p w14:paraId="3CF75479" w14:textId="77777777" w:rsidR="00495EAE" w:rsidRPr="00A41175" w:rsidRDefault="00495EAE" w:rsidP="00B66BA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1175">
              <w:rPr>
                <w:rFonts w:ascii="Arial" w:hAnsi="Arial" w:cs="Arial"/>
                <w:sz w:val="24"/>
                <w:szCs w:val="24"/>
              </w:rPr>
              <w:br w:type="page"/>
            </w:r>
            <w:r w:rsidRPr="00A41175">
              <w:rPr>
                <w:rFonts w:ascii="Arial" w:hAnsi="Arial" w:cs="Arial"/>
                <w:sz w:val="24"/>
                <w:szCs w:val="24"/>
              </w:rPr>
              <w:br w:type="page"/>
            </w:r>
            <w:r w:rsidRPr="00A41175">
              <w:rPr>
                <w:rFonts w:ascii="Arial" w:hAnsi="Arial" w:cs="Arial"/>
                <w:b/>
                <w:sz w:val="24"/>
                <w:szCs w:val="24"/>
              </w:rPr>
              <w:t>CONSIDERANDO</w:t>
            </w:r>
            <w:r w:rsidRPr="00A41175">
              <w:rPr>
                <w:rFonts w:ascii="Arial" w:hAnsi="Arial" w:cs="Arial"/>
                <w:sz w:val="24"/>
                <w:szCs w:val="24"/>
              </w:rPr>
              <w:t xml:space="preserve"> a seleção de municípios realizada por meio do Edital de Chamamento Público nº XX/2022 –– </w:t>
            </w:r>
            <w:r>
              <w:rPr>
                <w:rFonts w:ascii="Arial" w:hAnsi="Arial" w:cs="Arial"/>
                <w:sz w:val="24"/>
                <w:szCs w:val="24"/>
              </w:rPr>
              <w:t xml:space="preserve">Programa Implantação e/ou ampliação de Obras de Esgotamento Sanitário e de Abastecimento de Água </w:t>
            </w:r>
            <w:r w:rsidRPr="00A41175">
              <w:rPr>
                <w:rFonts w:ascii="Arial" w:hAnsi="Arial" w:cs="Arial"/>
                <w:sz w:val="24"/>
                <w:szCs w:val="24"/>
              </w:rPr>
              <w:t xml:space="preserve">– PROTRATAR </w:t>
            </w:r>
            <w:r w:rsidRPr="00D33A90">
              <w:rPr>
                <w:rFonts w:ascii="Arial" w:hAnsi="Arial" w:cs="Arial"/>
                <w:sz w:val="24"/>
                <w:szCs w:val="24"/>
              </w:rPr>
              <w:t>PIRACICABA</w:t>
            </w:r>
            <w:r w:rsidRPr="00A41175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495EAE" w:rsidRPr="005A00B8" w14:paraId="616E7359" w14:textId="77777777" w:rsidTr="00B66BA7">
        <w:trPr>
          <w:trHeight w:val="454"/>
        </w:trPr>
        <w:tc>
          <w:tcPr>
            <w:tcW w:w="8966" w:type="dxa"/>
            <w:gridSpan w:val="10"/>
          </w:tcPr>
          <w:p w14:paraId="3087B66E" w14:textId="77777777" w:rsidR="00495EAE" w:rsidRPr="00A41175" w:rsidRDefault="00495EAE" w:rsidP="00B66BA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75">
              <w:rPr>
                <w:rFonts w:ascii="Arial" w:hAnsi="Arial" w:cs="Arial"/>
                <w:b/>
                <w:sz w:val="24"/>
                <w:szCs w:val="24"/>
              </w:rPr>
              <w:t>RESOLVEM</w:t>
            </w:r>
            <w:r w:rsidRPr="00A41175">
              <w:rPr>
                <w:rFonts w:ascii="Arial" w:hAnsi="Arial" w:cs="Arial"/>
                <w:sz w:val="24"/>
                <w:szCs w:val="24"/>
              </w:rPr>
              <w:t xml:space="preserve"> celebrar o presente </w:t>
            </w:r>
            <w:r w:rsidRPr="00A41175">
              <w:rPr>
                <w:rFonts w:ascii="Arial" w:hAnsi="Arial" w:cs="Arial"/>
                <w:b/>
                <w:sz w:val="24"/>
                <w:szCs w:val="24"/>
              </w:rPr>
              <w:t>TERMO DE COOPERAÇÃO TÉCNICA</w:t>
            </w:r>
            <w:r w:rsidRPr="00A41175">
              <w:rPr>
                <w:rFonts w:ascii="Arial" w:hAnsi="Arial" w:cs="Arial"/>
                <w:bCs/>
                <w:sz w:val="24"/>
                <w:szCs w:val="24"/>
              </w:rPr>
              <w:t xml:space="preserve">, doravante denominado </w:t>
            </w:r>
            <w:r w:rsidRPr="00A41175">
              <w:rPr>
                <w:rFonts w:ascii="Arial" w:hAnsi="Arial" w:cs="Arial"/>
                <w:b/>
                <w:bCs/>
                <w:sz w:val="24"/>
                <w:szCs w:val="24"/>
              </w:rPr>
              <w:t>TERMO</w:t>
            </w:r>
            <w:r w:rsidRPr="00A41175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A41175">
              <w:rPr>
                <w:rFonts w:ascii="Arial" w:hAnsi="Arial" w:cs="Arial"/>
                <w:sz w:val="24"/>
                <w:szCs w:val="24"/>
              </w:rPr>
              <w:t>que se regerá pela Resolução ANA n° 122/2019</w:t>
            </w:r>
            <w:r>
              <w:rPr>
                <w:rFonts w:ascii="Arial" w:hAnsi="Arial" w:cs="Arial"/>
                <w:sz w:val="24"/>
                <w:szCs w:val="24"/>
              </w:rPr>
              <w:t>, Resolução ANA nº 53 de 2020</w:t>
            </w:r>
            <w:r w:rsidRPr="00A41175">
              <w:rPr>
                <w:rFonts w:ascii="Arial" w:hAnsi="Arial" w:cs="Arial"/>
                <w:sz w:val="24"/>
                <w:szCs w:val="24"/>
              </w:rPr>
              <w:t xml:space="preserve"> e Lei Federal n.º 8.666/93 e demais leis aplicáveis e, ainda, pelas seguintes cláusulas:</w:t>
            </w:r>
          </w:p>
        </w:tc>
      </w:tr>
      <w:tr w:rsidR="00495EAE" w:rsidRPr="00E5407C" w14:paraId="3258567D" w14:textId="77777777" w:rsidTr="00B66BA7">
        <w:trPr>
          <w:trHeight w:val="454"/>
        </w:trPr>
        <w:tc>
          <w:tcPr>
            <w:tcW w:w="8966" w:type="dxa"/>
            <w:gridSpan w:val="10"/>
          </w:tcPr>
          <w:p w14:paraId="654C11EB" w14:textId="77777777" w:rsidR="00495EAE" w:rsidRPr="00A41175" w:rsidRDefault="00495EAE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1175">
              <w:rPr>
                <w:rFonts w:ascii="Arial" w:hAnsi="Arial" w:cs="Arial"/>
                <w:b/>
                <w:sz w:val="24"/>
                <w:szCs w:val="24"/>
              </w:rPr>
              <w:t>CLÁUSULA PRIMEIRA – DO OBJETO</w:t>
            </w:r>
          </w:p>
        </w:tc>
      </w:tr>
      <w:tr w:rsidR="00495EAE" w:rsidRPr="00E5407C" w14:paraId="3D98245B" w14:textId="77777777" w:rsidTr="00B66BA7">
        <w:trPr>
          <w:trHeight w:val="454"/>
        </w:trPr>
        <w:tc>
          <w:tcPr>
            <w:tcW w:w="745" w:type="dxa"/>
          </w:tcPr>
          <w:p w14:paraId="01FAC564" w14:textId="77777777" w:rsidR="00495EAE" w:rsidRPr="00A41175" w:rsidRDefault="00495EAE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1175">
              <w:rPr>
                <w:rFonts w:ascii="Arial" w:hAnsi="Arial" w:cs="Arial"/>
                <w:b/>
                <w:sz w:val="24"/>
                <w:szCs w:val="24"/>
              </w:rPr>
              <w:t>1.1.</w:t>
            </w:r>
          </w:p>
        </w:tc>
        <w:tc>
          <w:tcPr>
            <w:tcW w:w="8221" w:type="dxa"/>
            <w:gridSpan w:val="9"/>
          </w:tcPr>
          <w:p w14:paraId="0C7347DA" w14:textId="77777777" w:rsidR="00495EAE" w:rsidRPr="00A41175" w:rsidRDefault="00495EAE" w:rsidP="00B66BA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75">
              <w:rPr>
                <w:rFonts w:ascii="Arial" w:hAnsi="Arial" w:cs="Arial"/>
                <w:sz w:val="24"/>
                <w:szCs w:val="24"/>
              </w:rPr>
              <w:t xml:space="preserve">Constitui objeto do presente </w:t>
            </w:r>
            <w:r w:rsidRPr="00A41175">
              <w:rPr>
                <w:rFonts w:ascii="Arial" w:hAnsi="Arial" w:cs="Arial"/>
                <w:b/>
                <w:sz w:val="24"/>
                <w:szCs w:val="24"/>
              </w:rPr>
              <w:t>TERMO</w:t>
            </w:r>
            <w:r w:rsidRPr="00A41175">
              <w:rPr>
                <w:rFonts w:ascii="Arial" w:hAnsi="Arial" w:cs="Arial"/>
                <w:sz w:val="24"/>
                <w:szCs w:val="24"/>
              </w:rPr>
              <w:t xml:space="preserve"> o estabelecimento de mútua cooperação entre os</w:t>
            </w:r>
            <w:r w:rsidRPr="00A41175">
              <w:rPr>
                <w:rFonts w:ascii="Arial" w:hAnsi="Arial" w:cs="Arial"/>
                <w:b/>
                <w:sz w:val="24"/>
                <w:szCs w:val="24"/>
              </w:rPr>
              <w:t xml:space="preserve"> PARTÍCIPES</w:t>
            </w:r>
            <w:r w:rsidRPr="00A41175">
              <w:rPr>
                <w:rFonts w:ascii="Arial" w:hAnsi="Arial" w:cs="Arial"/>
                <w:sz w:val="24"/>
                <w:szCs w:val="24"/>
              </w:rPr>
              <w:t xml:space="preserve">, com vistas ao intercâmbio de dados e apoio técnico para a realização conjunta de atividades vinculadas à execução da obra para implantação do projeto XXXXX no município de </w:t>
            </w:r>
            <w:r w:rsidRPr="00A41175">
              <w:rPr>
                <w:rFonts w:ascii="Arial" w:hAnsi="Arial" w:cs="Arial"/>
                <w:sz w:val="24"/>
                <w:szCs w:val="24"/>
              </w:rPr>
              <w:lastRenderedPageBreak/>
              <w:t xml:space="preserve">XXXXXX - </w:t>
            </w:r>
            <w:r>
              <w:rPr>
                <w:rFonts w:ascii="Arial" w:hAnsi="Arial" w:cs="Arial"/>
                <w:sz w:val="24"/>
                <w:szCs w:val="24"/>
              </w:rPr>
              <w:t xml:space="preserve">Programa Implantação e/ou Ampliação de Obras de Esgotamento Sanitário e de Abastecimento de Água – PROTRATAR </w:t>
            </w:r>
            <w:r w:rsidRPr="00D33A90">
              <w:rPr>
                <w:rFonts w:ascii="Arial" w:hAnsi="Arial" w:cs="Arial"/>
                <w:sz w:val="24"/>
                <w:szCs w:val="24"/>
              </w:rPr>
              <w:t>PIRACICABA</w:t>
            </w:r>
            <w:r w:rsidRPr="00A41175">
              <w:rPr>
                <w:rFonts w:ascii="Arial" w:hAnsi="Arial" w:cs="Arial"/>
                <w:sz w:val="24"/>
                <w:szCs w:val="24"/>
              </w:rPr>
              <w:t>, aqui designado simplesmente</w:t>
            </w:r>
            <w:r w:rsidRPr="00A41175">
              <w:rPr>
                <w:rFonts w:ascii="Arial" w:hAnsi="Arial" w:cs="Arial"/>
                <w:b/>
                <w:sz w:val="24"/>
                <w:szCs w:val="24"/>
              </w:rPr>
              <w:t xml:space="preserve"> EMPREENDIMENTO</w:t>
            </w:r>
            <w:r w:rsidRPr="00A4117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95EAE" w:rsidRPr="00E5407C" w14:paraId="6A4FFEF7" w14:textId="77777777" w:rsidTr="00B66BA7">
        <w:trPr>
          <w:trHeight w:val="454"/>
        </w:trPr>
        <w:tc>
          <w:tcPr>
            <w:tcW w:w="8966" w:type="dxa"/>
            <w:gridSpan w:val="10"/>
          </w:tcPr>
          <w:p w14:paraId="10B77D56" w14:textId="77777777" w:rsidR="00495EAE" w:rsidRPr="00A41175" w:rsidRDefault="00495EAE" w:rsidP="00B66BA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75">
              <w:rPr>
                <w:rFonts w:ascii="Arial" w:hAnsi="Arial" w:cs="Arial"/>
                <w:b/>
                <w:sz w:val="24"/>
                <w:szCs w:val="24"/>
              </w:rPr>
              <w:lastRenderedPageBreak/>
              <w:t>CLÁUSULA SEGUNDA – DA META</w:t>
            </w:r>
          </w:p>
        </w:tc>
      </w:tr>
      <w:tr w:rsidR="00495EAE" w:rsidRPr="00E5407C" w14:paraId="2D31D82B" w14:textId="77777777" w:rsidTr="00B66BA7">
        <w:trPr>
          <w:trHeight w:val="454"/>
        </w:trPr>
        <w:tc>
          <w:tcPr>
            <w:tcW w:w="745" w:type="dxa"/>
          </w:tcPr>
          <w:p w14:paraId="19F548D0" w14:textId="77777777" w:rsidR="00495EAE" w:rsidRPr="00A41175" w:rsidRDefault="00495EAE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1175">
              <w:rPr>
                <w:rFonts w:ascii="Arial" w:hAnsi="Arial" w:cs="Arial"/>
                <w:b/>
                <w:sz w:val="24"/>
                <w:szCs w:val="24"/>
              </w:rPr>
              <w:t>2.1.</w:t>
            </w:r>
          </w:p>
        </w:tc>
        <w:tc>
          <w:tcPr>
            <w:tcW w:w="8221" w:type="dxa"/>
            <w:gridSpan w:val="9"/>
          </w:tcPr>
          <w:p w14:paraId="71F7096F" w14:textId="77777777" w:rsidR="00495EAE" w:rsidRPr="00A41175" w:rsidRDefault="00495EAE" w:rsidP="00B66BA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75">
              <w:rPr>
                <w:rFonts w:ascii="Arial" w:hAnsi="Arial" w:cs="Arial"/>
                <w:sz w:val="24"/>
                <w:szCs w:val="24"/>
              </w:rPr>
              <w:t xml:space="preserve">Os </w:t>
            </w:r>
            <w:r w:rsidRPr="00A41175">
              <w:rPr>
                <w:rFonts w:ascii="Arial" w:hAnsi="Arial" w:cs="Arial"/>
                <w:b/>
                <w:sz w:val="24"/>
                <w:szCs w:val="24"/>
              </w:rPr>
              <w:t xml:space="preserve">PARTÍCIPES </w:t>
            </w:r>
            <w:r w:rsidRPr="00A41175">
              <w:rPr>
                <w:rFonts w:ascii="Arial" w:hAnsi="Arial" w:cs="Arial"/>
                <w:sz w:val="24"/>
                <w:szCs w:val="24"/>
              </w:rPr>
              <w:t>atuarão de forma compartilhada e integrada para o alcance da meta:</w:t>
            </w:r>
          </w:p>
        </w:tc>
      </w:tr>
      <w:tr w:rsidR="00495EAE" w:rsidRPr="00E5407C" w14:paraId="2E6B8E6B" w14:textId="77777777" w:rsidTr="00B66BA7">
        <w:trPr>
          <w:trHeight w:val="454"/>
        </w:trPr>
        <w:tc>
          <w:tcPr>
            <w:tcW w:w="745" w:type="dxa"/>
          </w:tcPr>
          <w:p w14:paraId="6C3EB260" w14:textId="77777777" w:rsidR="00495EAE" w:rsidRPr="00A41175" w:rsidRDefault="00495EAE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vAlign w:val="center"/>
          </w:tcPr>
          <w:p w14:paraId="3C4DF507" w14:textId="77777777" w:rsidR="00495EAE" w:rsidRPr="00A41175" w:rsidRDefault="00495EAE" w:rsidP="00B66BA7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41175">
              <w:rPr>
                <w:rFonts w:ascii="Arial" w:hAnsi="Arial" w:cs="Arial"/>
                <w:b/>
                <w:sz w:val="24"/>
                <w:szCs w:val="24"/>
              </w:rPr>
              <w:t>2.1.1.</w:t>
            </w:r>
          </w:p>
        </w:tc>
        <w:tc>
          <w:tcPr>
            <w:tcW w:w="7442" w:type="dxa"/>
            <w:gridSpan w:val="7"/>
          </w:tcPr>
          <w:p w14:paraId="15BDD39B" w14:textId="77777777" w:rsidR="00495EAE" w:rsidRPr="00A41175" w:rsidRDefault="00495EAE" w:rsidP="00B66BA7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41175">
              <w:rPr>
                <w:rFonts w:ascii="Arial" w:hAnsi="Arial" w:cs="Arial"/>
                <w:sz w:val="24"/>
                <w:szCs w:val="24"/>
              </w:rPr>
              <w:t xml:space="preserve">Prover o </w:t>
            </w:r>
            <w:r w:rsidRPr="00A41175">
              <w:rPr>
                <w:rFonts w:ascii="Arial" w:hAnsi="Arial" w:cs="Arial"/>
                <w:b/>
                <w:sz w:val="24"/>
                <w:szCs w:val="24"/>
              </w:rPr>
              <w:t>MUNICÍPIO</w:t>
            </w:r>
            <w:r w:rsidRPr="00A41175">
              <w:rPr>
                <w:rFonts w:ascii="Arial" w:hAnsi="Arial" w:cs="Arial"/>
                <w:sz w:val="24"/>
                <w:szCs w:val="24"/>
              </w:rPr>
              <w:t xml:space="preserve"> de apoio para à implantação do </w:t>
            </w:r>
            <w:r w:rsidRPr="00A41175">
              <w:rPr>
                <w:rFonts w:ascii="Arial" w:hAnsi="Arial" w:cs="Arial"/>
                <w:b/>
                <w:sz w:val="24"/>
                <w:szCs w:val="24"/>
              </w:rPr>
              <w:t xml:space="preserve">  EMPREENDIMENTO</w:t>
            </w:r>
            <w:r w:rsidRPr="00A41175">
              <w:rPr>
                <w:rFonts w:ascii="Arial" w:hAnsi="Arial" w:cs="Arial"/>
                <w:sz w:val="24"/>
                <w:szCs w:val="24"/>
              </w:rPr>
              <w:t xml:space="preserve"> a ser custeado com os recursos do </w:t>
            </w:r>
            <w:r>
              <w:rPr>
                <w:rFonts w:ascii="Arial" w:hAnsi="Arial" w:cs="Arial"/>
                <w:sz w:val="24"/>
                <w:szCs w:val="24"/>
              </w:rPr>
              <w:t xml:space="preserve">Programa Implantação e Ampliação de Obras De Esgotamento Sanitário E De Abastecimento De Água – PROTRATAR </w:t>
            </w:r>
            <w:r w:rsidRPr="00D33A90">
              <w:rPr>
                <w:rFonts w:ascii="Arial" w:hAnsi="Arial" w:cs="Arial"/>
                <w:sz w:val="24"/>
                <w:szCs w:val="24"/>
              </w:rPr>
              <w:t>PIRACICABA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95EAE" w:rsidRPr="005E2460" w14:paraId="713E236E" w14:textId="77777777" w:rsidTr="00B66BA7">
        <w:trPr>
          <w:trHeight w:val="454"/>
        </w:trPr>
        <w:tc>
          <w:tcPr>
            <w:tcW w:w="745" w:type="dxa"/>
          </w:tcPr>
          <w:p w14:paraId="6F435FAE" w14:textId="77777777" w:rsidR="00495EAE" w:rsidRPr="00A41175" w:rsidRDefault="00495EAE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79" w:type="dxa"/>
            <w:gridSpan w:val="2"/>
          </w:tcPr>
          <w:p w14:paraId="06BA9AFD" w14:textId="77777777" w:rsidR="00495EAE" w:rsidRPr="00A41175" w:rsidRDefault="00495EAE" w:rsidP="00B66BA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1175">
              <w:rPr>
                <w:rFonts w:ascii="Arial" w:hAnsi="Arial" w:cs="Arial"/>
                <w:b/>
                <w:sz w:val="24"/>
                <w:szCs w:val="24"/>
              </w:rPr>
              <w:t>2.1.2.</w:t>
            </w:r>
          </w:p>
        </w:tc>
        <w:tc>
          <w:tcPr>
            <w:tcW w:w="7442" w:type="dxa"/>
            <w:gridSpan w:val="7"/>
          </w:tcPr>
          <w:p w14:paraId="3FD88A4B" w14:textId="77777777" w:rsidR="00495EAE" w:rsidRPr="00A41175" w:rsidRDefault="00495EAE" w:rsidP="00B66BA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75">
              <w:rPr>
                <w:rFonts w:ascii="Arial" w:hAnsi="Arial" w:cs="Arial"/>
                <w:sz w:val="24"/>
                <w:szCs w:val="24"/>
              </w:rPr>
              <w:t xml:space="preserve">Para alcançar a meta acima, o </w:t>
            </w:r>
            <w:r w:rsidRPr="00A41175">
              <w:rPr>
                <w:rFonts w:ascii="Arial" w:hAnsi="Arial" w:cs="Arial"/>
                <w:b/>
                <w:sz w:val="24"/>
                <w:szCs w:val="24"/>
              </w:rPr>
              <w:t>MUNICÍPIO</w:t>
            </w:r>
            <w:r w:rsidRPr="00A41175">
              <w:rPr>
                <w:rFonts w:ascii="Arial" w:hAnsi="Arial" w:cs="Arial"/>
                <w:sz w:val="24"/>
                <w:szCs w:val="24"/>
              </w:rPr>
              <w:t xml:space="preserve"> deverá seguir rigorosamente as especificações contidas no projeto executivo encaminhado à </w:t>
            </w:r>
            <w:r>
              <w:rPr>
                <w:rFonts w:ascii="Arial" w:hAnsi="Arial" w:cs="Arial"/>
                <w:b/>
                <w:sz w:val="24"/>
                <w:szCs w:val="24"/>
              </w:rPr>
              <w:t>AGEDOCE</w:t>
            </w:r>
            <w:r w:rsidRPr="00A41175">
              <w:rPr>
                <w:rFonts w:ascii="Arial" w:hAnsi="Arial" w:cs="Arial"/>
                <w:sz w:val="24"/>
                <w:szCs w:val="24"/>
              </w:rPr>
              <w:t xml:space="preserve"> e hierarquizado por meio do edital</w:t>
            </w:r>
            <w:r>
              <w:rPr>
                <w:rFonts w:ascii="Arial" w:hAnsi="Arial" w:cs="Arial"/>
                <w:sz w:val="24"/>
                <w:szCs w:val="24"/>
              </w:rPr>
              <w:t xml:space="preserve"> de chamamento público</w:t>
            </w:r>
            <w:r w:rsidRPr="00A41175">
              <w:rPr>
                <w:rFonts w:ascii="Arial" w:hAnsi="Arial" w:cs="Arial"/>
                <w:sz w:val="24"/>
                <w:szCs w:val="24"/>
              </w:rPr>
              <w:t xml:space="preserve"> n° XX/2022 – PROTRATAR </w:t>
            </w:r>
            <w:r>
              <w:rPr>
                <w:rFonts w:ascii="Arial" w:hAnsi="Arial" w:cs="Arial"/>
                <w:sz w:val="24"/>
                <w:szCs w:val="24"/>
              </w:rPr>
              <w:t>PIRACICABA</w:t>
            </w:r>
            <w:r w:rsidRPr="00A4117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95EAE" w:rsidRPr="005E2460" w14:paraId="37C112D2" w14:textId="77777777" w:rsidTr="00B66BA7">
        <w:trPr>
          <w:trHeight w:val="454"/>
        </w:trPr>
        <w:tc>
          <w:tcPr>
            <w:tcW w:w="8966" w:type="dxa"/>
            <w:gridSpan w:val="10"/>
          </w:tcPr>
          <w:p w14:paraId="77E21809" w14:textId="77777777" w:rsidR="00495EAE" w:rsidRPr="00A41175" w:rsidRDefault="00495EAE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1175">
              <w:rPr>
                <w:rFonts w:ascii="Arial" w:hAnsi="Arial" w:cs="Arial"/>
                <w:b/>
                <w:sz w:val="24"/>
                <w:szCs w:val="24"/>
              </w:rPr>
              <w:t>CLÁUSULA TERCEIRA – DAS RESPONSABILIDADES CONJUNTAS</w:t>
            </w:r>
          </w:p>
        </w:tc>
      </w:tr>
      <w:tr w:rsidR="00495EAE" w:rsidRPr="005E2460" w14:paraId="7EF82880" w14:textId="77777777" w:rsidTr="00B66BA7">
        <w:trPr>
          <w:trHeight w:val="454"/>
        </w:trPr>
        <w:tc>
          <w:tcPr>
            <w:tcW w:w="745" w:type="dxa"/>
          </w:tcPr>
          <w:p w14:paraId="04FBDE61" w14:textId="77777777" w:rsidR="00495EAE" w:rsidRPr="00A41175" w:rsidRDefault="00495EAE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1175">
              <w:rPr>
                <w:rFonts w:ascii="Arial" w:hAnsi="Arial" w:cs="Arial"/>
                <w:b/>
                <w:sz w:val="24"/>
                <w:szCs w:val="24"/>
              </w:rPr>
              <w:t>3.1.</w:t>
            </w:r>
          </w:p>
        </w:tc>
        <w:tc>
          <w:tcPr>
            <w:tcW w:w="8221" w:type="dxa"/>
            <w:gridSpan w:val="9"/>
          </w:tcPr>
          <w:p w14:paraId="4D8EEBC8" w14:textId="77777777" w:rsidR="00495EAE" w:rsidRPr="00A41175" w:rsidRDefault="00495EAE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75">
              <w:rPr>
                <w:rFonts w:ascii="Arial" w:hAnsi="Arial" w:cs="Arial"/>
                <w:sz w:val="24"/>
                <w:szCs w:val="24"/>
              </w:rPr>
              <w:t xml:space="preserve">Com vistas ao cumprimento do objeto deste </w:t>
            </w:r>
            <w:r w:rsidRPr="00A41175">
              <w:rPr>
                <w:rFonts w:ascii="Arial" w:hAnsi="Arial" w:cs="Arial"/>
                <w:b/>
                <w:sz w:val="24"/>
                <w:szCs w:val="24"/>
              </w:rPr>
              <w:t>TERMO</w:t>
            </w:r>
            <w:r w:rsidRPr="00A41175">
              <w:rPr>
                <w:rFonts w:ascii="Arial" w:hAnsi="Arial" w:cs="Arial"/>
                <w:sz w:val="24"/>
                <w:szCs w:val="24"/>
              </w:rPr>
              <w:t xml:space="preserve">, os </w:t>
            </w:r>
            <w:r w:rsidRPr="00A41175">
              <w:rPr>
                <w:rFonts w:ascii="Arial" w:hAnsi="Arial" w:cs="Arial"/>
                <w:b/>
                <w:sz w:val="24"/>
                <w:szCs w:val="24"/>
              </w:rPr>
              <w:t>PARTÍCIPES</w:t>
            </w:r>
            <w:r w:rsidRPr="00A41175">
              <w:rPr>
                <w:rFonts w:ascii="Arial" w:hAnsi="Arial" w:cs="Arial"/>
                <w:sz w:val="24"/>
                <w:szCs w:val="24"/>
              </w:rPr>
              <w:t xml:space="preserve"> prestarão assistência recíproca e promoverão o compartilhamento de informações e dados de que disponham e que sejam relacionados ao</w:t>
            </w:r>
            <w:r w:rsidRPr="00A41175">
              <w:rPr>
                <w:rFonts w:ascii="Arial" w:hAnsi="Arial" w:cs="Arial"/>
                <w:b/>
                <w:sz w:val="24"/>
                <w:szCs w:val="24"/>
              </w:rPr>
              <w:t xml:space="preserve"> EMPREENDIMENTO</w:t>
            </w:r>
            <w:r w:rsidRPr="00A41175">
              <w:rPr>
                <w:rFonts w:ascii="Arial" w:hAnsi="Arial" w:cs="Arial"/>
                <w:sz w:val="24"/>
                <w:szCs w:val="24"/>
              </w:rPr>
              <w:t xml:space="preserve"> a ser implantado, observando as cláusulas e condições estabelecidas neste instrumento.</w:t>
            </w:r>
          </w:p>
        </w:tc>
      </w:tr>
      <w:tr w:rsidR="00495EAE" w:rsidRPr="005E2460" w14:paraId="3D66B009" w14:textId="77777777" w:rsidTr="00B66BA7">
        <w:trPr>
          <w:trHeight w:val="454"/>
        </w:trPr>
        <w:tc>
          <w:tcPr>
            <w:tcW w:w="815" w:type="dxa"/>
            <w:gridSpan w:val="2"/>
          </w:tcPr>
          <w:p w14:paraId="1136B655" w14:textId="77777777" w:rsidR="00495EAE" w:rsidRPr="00A41175" w:rsidRDefault="00495EAE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14:paraId="7AFD89DB" w14:textId="77777777" w:rsidR="00495EAE" w:rsidRPr="00A41175" w:rsidRDefault="00495EAE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75">
              <w:rPr>
                <w:rFonts w:ascii="Arial" w:hAnsi="Arial" w:cs="Arial"/>
                <w:sz w:val="24"/>
                <w:szCs w:val="24"/>
              </w:rPr>
              <w:t>Parágrafo único:</w:t>
            </w:r>
          </w:p>
        </w:tc>
        <w:tc>
          <w:tcPr>
            <w:tcW w:w="6167" w:type="dxa"/>
            <w:gridSpan w:val="5"/>
          </w:tcPr>
          <w:p w14:paraId="6B9E927D" w14:textId="77777777" w:rsidR="00495EAE" w:rsidRPr="00A41175" w:rsidRDefault="00495EAE" w:rsidP="00B66BA7">
            <w:pPr>
              <w:keepNext/>
              <w:spacing w:line="360" w:lineRule="auto"/>
              <w:ind w:right="-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75">
              <w:rPr>
                <w:rFonts w:ascii="Arial" w:hAnsi="Arial" w:cs="Arial"/>
                <w:sz w:val="24"/>
                <w:szCs w:val="24"/>
              </w:rPr>
              <w:t xml:space="preserve">Insere-se no compartilhamento de informações e dados, a atuação de um </w:t>
            </w:r>
            <w:r w:rsidRPr="00A41175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AGENTE TÉCNICO E FINANCEIRO - CAIXA</w:t>
            </w:r>
            <w:r w:rsidRPr="00A41175">
              <w:rPr>
                <w:rFonts w:ascii="Arial" w:hAnsi="Arial" w:cs="Arial"/>
                <w:sz w:val="24"/>
                <w:szCs w:val="24"/>
              </w:rPr>
              <w:t xml:space="preserve"> - que intermediará a </w:t>
            </w:r>
            <w:r>
              <w:rPr>
                <w:rFonts w:ascii="Arial" w:hAnsi="Arial" w:cs="Arial"/>
                <w:b/>
                <w:sz w:val="24"/>
                <w:szCs w:val="24"/>
              </w:rPr>
              <w:t>AGEDOCE</w:t>
            </w:r>
            <w:r w:rsidRPr="00A41175">
              <w:rPr>
                <w:rFonts w:ascii="Arial" w:hAnsi="Arial" w:cs="Arial"/>
                <w:sz w:val="24"/>
                <w:szCs w:val="24"/>
              </w:rPr>
              <w:t xml:space="preserve"> em um </w:t>
            </w:r>
            <w:r w:rsidRPr="00A411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CONTRATO DE TRANSFERÊNCIA </w:t>
            </w:r>
            <w:r w:rsidRPr="00A41175">
              <w:rPr>
                <w:rFonts w:ascii="Arial" w:hAnsi="Arial" w:cs="Arial"/>
                <w:bCs/>
                <w:sz w:val="24"/>
                <w:szCs w:val="24"/>
              </w:rPr>
              <w:t>a ser assinado</w:t>
            </w:r>
            <w:r w:rsidRPr="00A411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41175">
              <w:rPr>
                <w:rFonts w:ascii="Arial" w:hAnsi="Arial" w:cs="Arial"/>
                <w:sz w:val="24"/>
                <w:szCs w:val="24"/>
              </w:rPr>
              <w:t xml:space="preserve">pelo </w:t>
            </w:r>
            <w:r w:rsidRPr="00A41175">
              <w:rPr>
                <w:rFonts w:ascii="Arial" w:hAnsi="Arial" w:cs="Arial"/>
                <w:b/>
                <w:sz w:val="24"/>
                <w:szCs w:val="24"/>
              </w:rPr>
              <w:t>MUNICÍPIO</w:t>
            </w:r>
            <w:r w:rsidRPr="00A41175">
              <w:rPr>
                <w:rFonts w:ascii="Arial" w:hAnsi="Arial" w:cs="Arial"/>
                <w:sz w:val="24"/>
                <w:szCs w:val="24"/>
              </w:rPr>
              <w:t xml:space="preserve"> com a </w:t>
            </w:r>
            <w:r>
              <w:rPr>
                <w:rFonts w:ascii="Arial" w:hAnsi="Arial" w:cs="Arial"/>
                <w:b/>
                <w:sz w:val="24"/>
                <w:szCs w:val="24"/>
              </w:rPr>
              <w:t>AGEDOCE</w:t>
            </w:r>
            <w:r w:rsidRPr="00A41175">
              <w:rPr>
                <w:rFonts w:ascii="Arial" w:hAnsi="Arial" w:cs="Arial"/>
                <w:sz w:val="24"/>
                <w:szCs w:val="24"/>
              </w:rPr>
              <w:t xml:space="preserve">, devendo o município atender legislação conforme descrito em cláusula Oitava deste </w:t>
            </w:r>
            <w:r w:rsidRPr="00A41175">
              <w:rPr>
                <w:rFonts w:ascii="Arial" w:hAnsi="Arial" w:cs="Arial"/>
                <w:b/>
                <w:bCs/>
                <w:sz w:val="24"/>
                <w:szCs w:val="24"/>
              </w:rPr>
              <w:t>TERMO</w:t>
            </w:r>
            <w:r w:rsidRPr="00A4117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95EAE" w:rsidRPr="00E5407C" w14:paraId="5D595D80" w14:textId="77777777" w:rsidTr="00B66BA7">
        <w:trPr>
          <w:trHeight w:val="454"/>
        </w:trPr>
        <w:tc>
          <w:tcPr>
            <w:tcW w:w="8966" w:type="dxa"/>
            <w:gridSpan w:val="10"/>
          </w:tcPr>
          <w:p w14:paraId="277C0F08" w14:textId="77777777" w:rsidR="00495EAE" w:rsidRPr="00A41175" w:rsidRDefault="00495EAE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1175">
              <w:rPr>
                <w:rFonts w:ascii="Arial" w:hAnsi="Arial" w:cs="Arial"/>
                <w:b/>
                <w:sz w:val="24"/>
                <w:szCs w:val="24"/>
              </w:rPr>
              <w:t>CLÁUSULA QUARTA – DAS RESPONSABILIDADES INDIVIDUAIS</w:t>
            </w:r>
          </w:p>
        </w:tc>
      </w:tr>
      <w:tr w:rsidR="00495EAE" w:rsidRPr="00E5407C" w14:paraId="6FEBC5AA" w14:textId="77777777" w:rsidTr="00B66BA7">
        <w:trPr>
          <w:trHeight w:val="454"/>
        </w:trPr>
        <w:tc>
          <w:tcPr>
            <w:tcW w:w="745" w:type="dxa"/>
          </w:tcPr>
          <w:p w14:paraId="4864EF29" w14:textId="77777777" w:rsidR="00495EAE" w:rsidRPr="00A41175" w:rsidRDefault="00495EAE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1175">
              <w:rPr>
                <w:rFonts w:ascii="Arial" w:hAnsi="Arial" w:cs="Arial"/>
                <w:b/>
                <w:sz w:val="24"/>
                <w:szCs w:val="24"/>
              </w:rPr>
              <w:lastRenderedPageBreak/>
              <w:t>4.1.</w:t>
            </w:r>
          </w:p>
        </w:tc>
        <w:tc>
          <w:tcPr>
            <w:tcW w:w="8221" w:type="dxa"/>
            <w:gridSpan w:val="9"/>
          </w:tcPr>
          <w:p w14:paraId="6337D4CE" w14:textId="77777777" w:rsidR="00495EAE" w:rsidRPr="00A41175" w:rsidRDefault="00495EAE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75">
              <w:rPr>
                <w:rFonts w:ascii="Arial" w:hAnsi="Arial" w:cs="Arial"/>
                <w:sz w:val="24"/>
                <w:szCs w:val="24"/>
              </w:rPr>
              <w:t xml:space="preserve">Caberá a cada </w:t>
            </w:r>
            <w:r w:rsidRPr="00A41175">
              <w:rPr>
                <w:rFonts w:ascii="Arial" w:hAnsi="Arial" w:cs="Arial"/>
                <w:b/>
                <w:sz w:val="24"/>
                <w:szCs w:val="24"/>
              </w:rPr>
              <w:t>PARTÍCIPE</w:t>
            </w:r>
            <w:r w:rsidRPr="00A41175">
              <w:rPr>
                <w:rFonts w:ascii="Arial" w:hAnsi="Arial" w:cs="Arial"/>
                <w:sz w:val="24"/>
                <w:szCs w:val="24"/>
              </w:rPr>
              <w:t>, individualmente:</w:t>
            </w:r>
          </w:p>
        </w:tc>
      </w:tr>
      <w:tr w:rsidR="00495EAE" w:rsidRPr="00E5407C" w14:paraId="74C4BAFE" w14:textId="77777777" w:rsidTr="00B66BA7">
        <w:trPr>
          <w:trHeight w:val="454"/>
        </w:trPr>
        <w:tc>
          <w:tcPr>
            <w:tcW w:w="745" w:type="dxa"/>
          </w:tcPr>
          <w:p w14:paraId="430AFB00" w14:textId="77777777" w:rsidR="00495EAE" w:rsidRPr="00A41175" w:rsidRDefault="00495EAE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  <w:gridSpan w:val="2"/>
          </w:tcPr>
          <w:p w14:paraId="174C0CBD" w14:textId="77777777" w:rsidR="00495EAE" w:rsidRPr="00A41175" w:rsidRDefault="00495EAE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1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 – </w:t>
            </w:r>
          </w:p>
        </w:tc>
        <w:tc>
          <w:tcPr>
            <w:tcW w:w="7442" w:type="dxa"/>
            <w:gridSpan w:val="7"/>
          </w:tcPr>
          <w:p w14:paraId="5B916B0D" w14:textId="77777777" w:rsidR="00495EAE" w:rsidRPr="00A41175" w:rsidRDefault="00495EAE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1175">
              <w:rPr>
                <w:rFonts w:ascii="Arial" w:hAnsi="Arial" w:cs="Arial"/>
                <w:b/>
                <w:sz w:val="24"/>
                <w:szCs w:val="24"/>
              </w:rPr>
              <w:t>MUNICÍPIO:</w:t>
            </w:r>
          </w:p>
        </w:tc>
      </w:tr>
      <w:tr w:rsidR="00495EAE" w:rsidRPr="004266C4" w14:paraId="5396600B" w14:textId="77777777" w:rsidTr="00B66BA7">
        <w:trPr>
          <w:trHeight w:val="454"/>
        </w:trPr>
        <w:tc>
          <w:tcPr>
            <w:tcW w:w="745" w:type="dxa"/>
          </w:tcPr>
          <w:p w14:paraId="3A46AA58" w14:textId="77777777" w:rsidR="00495EAE" w:rsidRPr="00A41175" w:rsidRDefault="00495EAE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  <w:gridSpan w:val="2"/>
          </w:tcPr>
          <w:p w14:paraId="4401C66A" w14:textId="77777777" w:rsidR="00495EAE" w:rsidRPr="00A41175" w:rsidRDefault="00495EAE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14:paraId="13259F30" w14:textId="77777777" w:rsidR="00495EAE" w:rsidRPr="00A41175" w:rsidRDefault="00495EAE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75">
              <w:rPr>
                <w:rFonts w:ascii="Arial" w:hAnsi="Arial" w:cs="Arial"/>
                <w:sz w:val="24"/>
                <w:szCs w:val="24"/>
              </w:rPr>
              <w:t>a)</w:t>
            </w:r>
          </w:p>
        </w:tc>
        <w:tc>
          <w:tcPr>
            <w:tcW w:w="6804" w:type="dxa"/>
            <w:gridSpan w:val="6"/>
          </w:tcPr>
          <w:p w14:paraId="25589D46" w14:textId="77777777" w:rsidR="00495EAE" w:rsidRPr="00A41175" w:rsidRDefault="00495EAE" w:rsidP="00B66BA7">
            <w:pPr>
              <w:keepNext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ind w:right="-36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41175">
              <w:rPr>
                <w:rFonts w:ascii="Arial" w:hAnsi="Arial" w:cs="Arial"/>
                <w:sz w:val="24"/>
                <w:szCs w:val="24"/>
                <w:lang w:eastAsia="pt-BR"/>
              </w:rPr>
              <w:t xml:space="preserve">Designar, por meio de instrumento legal, que deverá ser entregue à </w:t>
            </w: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AGEDOCE</w:t>
            </w:r>
            <w:r w:rsidRPr="00A41175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,</w:t>
            </w:r>
            <w:r w:rsidRPr="00A41175">
              <w:rPr>
                <w:rFonts w:ascii="Arial" w:hAnsi="Arial" w:cs="Arial"/>
                <w:sz w:val="24"/>
                <w:szCs w:val="24"/>
                <w:lang w:eastAsia="pt-BR"/>
              </w:rPr>
              <w:t xml:space="preserve"> </w:t>
            </w:r>
            <w:r w:rsidRPr="00A41175">
              <w:rPr>
                <w:rFonts w:ascii="Arial" w:hAnsi="Arial" w:cs="Arial"/>
                <w:sz w:val="24"/>
                <w:szCs w:val="24"/>
              </w:rPr>
              <w:t xml:space="preserve">em até 10 (dez) dias uteis após a data de assinatura deste </w:t>
            </w:r>
            <w:r w:rsidRPr="00A41175">
              <w:rPr>
                <w:rFonts w:ascii="Arial" w:hAnsi="Arial" w:cs="Arial"/>
                <w:b/>
                <w:sz w:val="24"/>
                <w:szCs w:val="24"/>
              </w:rPr>
              <w:t>TERMO</w:t>
            </w:r>
            <w:r w:rsidRPr="00A4117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41175">
              <w:rPr>
                <w:rFonts w:ascii="Arial" w:hAnsi="Arial" w:cs="Arial"/>
                <w:sz w:val="24"/>
                <w:szCs w:val="24"/>
                <w:lang w:eastAsia="pt-BR"/>
              </w:rPr>
              <w:t xml:space="preserve">grupo responsável pelo acompanhamento de todas as fases do </w:t>
            </w:r>
            <w:r w:rsidRPr="00A41175">
              <w:rPr>
                <w:rFonts w:ascii="Arial" w:hAnsi="Arial" w:cs="Arial"/>
                <w:b/>
                <w:sz w:val="24"/>
                <w:szCs w:val="24"/>
              </w:rPr>
              <w:t>EMPREENDIMENTO</w:t>
            </w:r>
            <w:r w:rsidRPr="00A41175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495EAE" w:rsidRPr="004266C4" w14:paraId="48F8F82A" w14:textId="77777777" w:rsidTr="00B66BA7">
        <w:trPr>
          <w:trHeight w:val="454"/>
        </w:trPr>
        <w:tc>
          <w:tcPr>
            <w:tcW w:w="745" w:type="dxa"/>
          </w:tcPr>
          <w:p w14:paraId="4AEF6920" w14:textId="77777777" w:rsidR="00495EAE" w:rsidRPr="00A41175" w:rsidRDefault="00495EAE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  <w:gridSpan w:val="2"/>
          </w:tcPr>
          <w:p w14:paraId="5DA0D660" w14:textId="77777777" w:rsidR="00495EAE" w:rsidRPr="00A41175" w:rsidRDefault="00495EAE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14:paraId="7E4D1456" w14:textId="77777777" w:rsidR="00495EAE" w:rsidRPr="00A41175" w:rsidRDefault="00495EAE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75">
              <w:rPr>
                <w:rFonts w:ascii="Arial" w:hAnsi="Arial" w:cs="Arial"/>
                <w:sz w:val="24"/>
                <w:szCs w:val="24"/>
              </w:rPr>
              <w:t>b)</w:t>
            </w:r>
          </w:p>
        </w:tc>
        <w:tc>
          <w:tcPr>
            <w:tcW w:w="6804" w:type="dxa"/>
            <w:gridSpan w:val="6"/>
          </w:tcPr>
          <w:p w14:paraId="6E1223EC" w14:textId="77777777" w:rsidR="00495EAE" w:rsidRPr="00A41175" w:rsidRDefault="00495EAE" w:rsidP="00B66BA7">
            <w:pPr>
              <w:keepNext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75">
              <w:rPr>
                <w:rFonts w:ascii="Arial" w:hAnsi="Arial" w:cs="Arial"/>
                <w:sz w:val="24"/>
                <w:szCs w:val="24"/>
              </w:rPr>
              <w:t xml:space="preserve">Designar, por meio de ato administrativo, o grupo de acompanhamento do </w:t>
            </w:r>
            <w:r w:rsidRPr="00A41175">
              <w:rPr>
                <w:rFonts w:ascii="Arial" w:hAnsi="Arial" w:cs="Arial"/>
                <w:b/>
                <w:sz w:val="24"/>
                <w:szCs w:val="24"/>
              </w:rPr>
              <w:t>EMPREENDIMENTO</w:t>
            </w:r>
            <w:r w:rsidRPr="00A41175">
              <w:rPr>
                <w:rFonts w:ascii="Arial" w:hAnsi="Arial" w:cs="Arial"/>
                <w:sz w:val="24"/>
                <w:szCs w:val="24"/>
              </w:rPr>
              <w:t xml:space="preserve"> composto por, no mínimo, 2 (dois) representantes do </w:t>
            </w:r>
            <w:r w:rsidRPr="00A41175">
              <w:rPr>
                <w:rFonts w:ascii="Arial" w:hAnsi="Arial" w:cs="Arial"/>
                <w:b/>
                <w:sz w:val="24"/>
                <w:szCs w:val="24"/>
              </w:rPr>
              <w:t>MUNICÍPIO</w:t>
            </w:r>
            <w:r w:rsidRPr="00A41175">
              <w:rPr>
                <w:rFonts w:ascii="Arial" w:hAnsi="Arial" w:cs="Arial"/>
                <w:sz w:val="24"/>
                <w:szCs w:val="24"/>
              </w:rPr>
              <w:t>, sendo obrigatoriamente:</w:t>
            </w:r>
          </w:p>
        </w:tc>
      </w:tr>
      <w:tr w:rsidR="00495EAE" w:rsidRPr="004266C4" w14:paraId="6565852B" w14:textId="77777777" w:rsidTr="00B66BA7">
        <w:trPr>
          <w:trHeight w:val="578"/>
        </w:trPr>
        <w:tc>
          <w:tcPr>
            <w:tcW w:w="745" w:type="dxa"/>
          </w:tcPr>
          <w:p w14:paraId="12553E99" w14:textId="77777777" w:rsidR="00495EAE" w:rsidRPr="00A41175" w:rsidRDefault="00495EAE" w:rsidP="00B66BA7">
            <w:pPr>
              <w:keepNext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79" w:type="dxa"/>
            <w:gridSpan w:val="2"/>
          </w:tcPr>
          <w:p w14:paraId="6B4F372A" w14:textId="77777777" w:rsidR="00495EAE" w:rsidRPr="00A41175" w:rsidRDefault="00495EAE" w:rsidP="00B66BA7">
            <w:pPr>
              <w:keepNext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638" w:type="dxa"/>
          </w:tcPr>
          <w:p w14:paraId="59044051" w14:textId="77777777" w:rsidR="00495EAE" w:rsidRPr="00A41175" w:rsidRDefault="00495EAE" w:rsidP="00B66BA7">
            <w:pPr>
              <w:keepNext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gridSpan w:val="3"/>
          </w:tcPr>
          <w:p w14:paraId="13243939" w14:textId="77777777" w:rsidR="00495EAE" w:rsidRPr="00A41175" w:rsidRDefault="00495EAE" w:rsidP="00495EAE">
            <w:pPr>
              <w:keepNext/>
              <w:numPr>
                <w:ilvl w:val="0"/>
                <w:numId w:val="1"/>
              </w:numPr>
              <w:tabs>
                <w:tab w:val="left" w:pos="90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  <w:gridSpan w:val="3"/>
          </w:tcPr>
          <w:p w14:paraId="6FB3F25B" w14:textId="77777777" w:rsidR="00495EAE" w:rsidRPr="00A41175" w:rsidRDefault="00495EAE" w:rsidP="00B66BA7">
            <w:pPr>
              <w:keepNext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75">
              <w:rPr>
                <w:rFonts w:ascii="Arial" w:hAnsi="Arial" w:cs="Arial"/>
                <w:sz w:val="24"/>
                <w:szCs w:val="24"/>
              </w:rPr>
              <w:t>1 (um) responsável pela emissão da ART de fiscalização, sendo este obrigatoriamente o gestor do grupo;</w:t>
            </w:r>
          </w:p>
        </w:tc>
      </w:tr>
      <w:tr w:rsidR="00495EAE" w:rsidRPr="004266C4" w14:paraId="77697272" w14:textId="77777777" w:rsidTr="00B66BA7">
        <w:trPr>
          <w:trHeight w:val="577"/>
        </w:trPr>
        <w:tc>
          <w:tcPr>
            <w:tcW w:w="745" w:type="dxa"/>
          </w:tcPr>
          <w:p w14:paraId="02B2A30F" w14:textId="77777777" w:rsidR="00495EAE" w:rsidRPr="00A41175" w:rsidRDefault="00495EAE" w:rsidP="00B66BA7">
            <w:pPr>
              <w:keepNext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79" w:type="dxa"/>
            <w:gridSpan w:val="2"/>
          </w:tcPr>
          <w:p w14:paraId="1A262129" w14:textId="77777777" w:rsidR="00495EAE" w:rsidRPr="00A41175" w:rsidRDefault="00495EAE" w:rsidP="00B66BA7">
            <w:pPr>
              <w:keepNext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638" w:type="dxa"/>
          </w:tcPr>
          <w:p w14:paraId="43D2E9E7" w14:textId="77777777" w:rsidR="00495EAE" w:rsidRPr="00A41175" w:rsidRDefault="00495EAE" w:rsidP="00B66BA7">
            <w:pPr>
              <w:keepNext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gridSpan w:val="3"/>
          </w:tcPr>
          <w:p w14:paraId="0D6422C1" w14:textId="77777777" w:rsidR="00495EAE" w:rsidRPr="00A41175" w:rsidRDefault="00495EAE" w:rsidP="00495EAE">
            <w:pPr>
              <w:keepNext/>
              <w:numPr>
                <w:ilvl w:val="0"/>
                <w:numId w:val="1"/>
              </w:numPr>
              <w:tabs>
                <w:tab w:val="left" w:pos="90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  <w:gridSpan w:val="3"/>
          </w:tcPr>
          <w:p w14:paraId="559605CD" w14:textId="77777777" w:rsidR="00495EAE" w:rsidRPr="00A41175" w:rsidRDefault="00495EAE" w:rsidP="00B66BA7">
            <w:pPr>
              <w:keepNext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75">
              <w:rPr>
                <w:rFonts w:ascii="Arial" w:hAnsi="Arial" w:cs="Arial"/>
                <w:sz w:val="24"/>
                <w:szCs w:val="24"/>
              </w:rPr>
              <w:t xml:space="preserve">1 (um) servidor de carreira, do quadro permanente do </w:t>
            </w:r>
            <w:r w:rsidRPr="00A41175">
              <w:rPr>
                <w:rFonts w:ascii="Arial" w:hAnsi="Arial" w:cs="Arial"/>
                <w:b/>
                <w:sz w:val="24"/>
                <w:szCs w:val="24"/>
              </w:rPr>
              <w:t>MUNICÍPIO</w:t>
            </w:r>
            <w:r w:rsidRPr="00A41175">
              <w:rPr>
                <w:rFonts w:ascii="Arial" w:hAnsi="Arial" w:cs="Arial"/>
                <w:sz w:val="24"/>
                <w:szCs w:val="24"/>
              </w:rPr>
              <w:t>, sendo este</w:t>
            </w:r>
            <w:r w:rsidRPr="00A41175">
              <w:rPr>
                <w:rFonts w:ascii="Arial" w:hAnsi="Arial" w:cs="Arial"/>
                <w:sz w:val="24"/>
                <w:szCs w:val="24"/>
                <w:lang w:eastAsia="pt-BR"/>
              </w:rPr>
              <w:t xml:space="preserve"> obrigatoriamente o</w:t>
            </w:r>
            <w:r w:rsidRPr="00A41175">
              <w:rPr>
                <w:rFonts w:ascii="Arial" w:hAnsi="Arial" w:cs="Arial"/>
                <w:sz w:val="24"/>
                <w:szCs w:val="24"/>
              </w:rPr>
              <w:t xml:space="preserve"> substituto do gestor do grupo.</w:t>
            </w:r>
          </w:p>
        </w:tc>
      </w:tr>
      <w:tr w:rsidR="00495EAE" w:rsidRPr="00E5407C" w14:paraId="3FEC712B" w14:textId="77777777" w:rsidTr="00B66BA7">
        <w:trPr>
          <w:trHeight w:val="454"/>
        </w:trPr>
        <w:tc>
          <w:tcPr>
            <w:tcW w:w="745" w:type="dxa"/>
          </w:tcPr>
          <w:p w14:paraId="23586B9D" w14:textId="77777777" w:rsidR="00495EAE" w:rsidRPr="00A41175" w:rsidRDefault="00495EAE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  <w:gridSpan w:val="2"/>
          </w:tcPr>
          <w:p w14:paraId="1225249A" w14:textId="77777777" w:rsidR="00495EAE" w:rsidRPr="00A41175" w:rsidRDefault="00495EAE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14:paraId="35F9F51F" w14:textId="77777777" w:rsidR="00495EAE" w:rsidRPr="00A41175" w:rsidRDefault="00495EAE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  <w:gridSpan w:val="6"/>
          </w:tcPr>
          <w:p w14:paraId="513D838C" w14:textId="77777777" w:rsidR="00495EAE" w:rsidRPr="00A41175" w:rsidRDefault="00495EAE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75">
              <w:rPr>
                <w:rFonts w:ascii="Arial" w:hAnsi="Arial" w:cs="Arial"/>
                <w:sz w:val="24"/>
                <w:szCs w:val="24"/>
              </w:rPr>
              <w:t>As informações mínimas dos representantes que devem estar presentes no documento de nomeação são: nome completo, cargo/função, telefone e e-mail;</w:t>
            </w:r>
          </w:p>
        </w:tc>
      </w:tr>
      <w:tr w:rsidR="00495EAE" w:rsidRPr="00E5407C" w14:paraId="52B305AC" w14:textId="77777777" w:rsidTr="00B66BA7">
        <w:trPr>
          <w:trHeight w:val="454"/>
        </w:trPr>
        <w:tc>
          <w:tcPr>
            <w:tcW w:w="745" w:type="dxa"/>
          </w:tcPr>
          <w:p w14:paraId="6CBE5A42" w14:textId="77777777" w:rsidR="00495EAE" w:rsidRPr="00A41175" w:rsidRDefault="00495EAE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  <w:gridSpan w:val="2"/>
          </w:tcPr>
          <w:p w14:paraId="5D99756F" w14:textId="77777777" w:rsidR="00495EAE" w:rsidRPr="00A41175" w:rsidRDefault="00495EAE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14:paraId="633B0D0C" w14:textId="77777777" w:rsidR="00495EAE" w:rsidRPr="00A41175" w:rsidRDefault="00495EAE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75">
              <w:rPr>
                <w:rFonts w:ascii="Arial" w:hAnsi="Arial" w:cs="Arial"/>
                <w:sz w:val="24"/>
                <w:szCs w:val="24"/>
              </w:rPr>
              <w:t>c)</w:t>
            </w:r>
          </w:p>
        </w:tc>
        <w:tc>
          <w:tcPr>
            <w:tcW w:w="6804" w:type="dxa"/>
            <w:gridSpan w:val="6"/>
          </w:tcPr>
          <w:p w14:paraId="6B706A83" w14:textId="77777777" w:rsidR="00495EAE" w:rsidRPr="00A41175" w:rsidRDefault="00495EAE" w:rsidP="00B66BA7">
            <w:pPr>
              <w:keepNext/>
              <w:tabs>
                <w:tab w:val="left" w:pos="900"/>
              </w:tabs>
              <w:spacing w:line="360" w:lineRule="auto"/>
              <w:ind w:right="-36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41175">
              <w:rPr>
                <w:rFonts w:ascii="Arial" w:hAnsi="Arial" w:cs="Arial"/>
                <w:sz w:val="24"/>
                <w:szCs w:val="24"/>
                <w:lang w:eastAsia="pt-BR"/>
              </w:rPr>
              <w:t xml:space="preserve">Contribuir, por meio do grupo de acompanhamento, com o que for necessário para a execução do </w:t>
            </w:r>
            <w:r w:rsidRPr="00A41175">
              <w:rPr>
                <w:rFonts w:ascii="Arial" w:hAnsi="Arial" w:cs="Arial"/>
                <w:b/>
                <w:sz w:val="24"/>
                <w:szCs w:val="24"/>
              </w:rPr>
              <w:t>EMPREENDIMENTO</w:t>
            </w:r>
            <w:r w:rsidRPr="00A41175">
              <w:rPr>
                <w:rFonts w:ascii="Arial" w:hAnsi="Arial" w:cs="Arial"/>
                <w:sz w:val="24"/>
                <w:szCs w:val="24"/>
                <w:lang w:eastAsia="pt-BR"/>
              </w:rPr>
              <w:t xml:space="preserve">, assim como pela interação com as equipes da </w:t>
            </w: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AGEDOCE</w:t>
            </w:r>
            <w:r w:rsidRPr="00A41175">
              <w:rPr>
                <w:rFonts w:ascii="Arial" w:hAnsi="Arial" w:cs="Arial"/>
                <w:sz w:val="24"/>
                <w:szCs w:val="24"/>
                <w:lang w:eastAsia="pt-BR"/>
              </w:rPr>
              <w:t xml:space="preserve"> e da empresa contratada para a execução do </w:t>
            </w:r>
            <w:r w:rsidRPr="00A41175">
              <w:rPr>
                <w:rFonts w:ascii="Arial" w:hAnsi="Arial" w:cs="Arial"/>
                <w:b/>
                <w:sz w:val="24"/>
                <w:szCs w:val="24"/>
              </w:rPr>
              <w:t xml:space="preserve">EMPREENDIMENTO </w:t>
            </w:r>
            <w:r w:rsidRPr="00A41175">
              <w:rPr>
                <w:rFonts w:ascii="Arial" w:hAnsi="Arial" w:cs="Arial"/>
                <w:sz w:val="24"/>
                <w:szCs w:val="24"/>
                <w:lang w:eastAsia="pt-BR"/>
              </w:rPr>
              <w:t>e demais atores envolvidos;</w:t>
            </w:r>
          </w:p>
        </w:tc>
      </w:tr>
      <w:tr w:rsidR="00495EAE" w:rsidRPr="00E5407C" w14:paraId="3082F2EB" w14:textId="77777777" w:rsidTr="00B66BA7">
        <w:trPr>
          <w:trHeight w:val="454"/>
        </w:trPr>
        <w:tc>
          <w:tcPr>
            <w:tcW w:w="745" w:type="dxa"/>
          </w:tcPr>
          <w:p w14:paraId="38ED687C" w14:textId="77777777" w:rsidR="00495EAE" w:rsidRPr="00A41175" w:rsidRDefault="00495EAE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  <w:gridSpan w:val="2"/>
          </w:tcPr>
          <w:p w14:paraId="06CE1E17" w14:textId="77777777" w:rsidR="00495EAE" w:rsidRPr="00A41175" w:rsidRDefault="00495EAE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14:paraId="2C64FEF2" w14:textId="77777777" w:rsidR="00495EAE" w:rsidRPr="00A41175" w:rsidRDefault="00495EAE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75">
              <w:rPr>
                <w:rFonts w:ascii="Arial" w:hAnsi="Arial" w:cs="Arial"/>
                <w:sz w:val="24"/>
                <w:szCs w:val="24"/>
              </w:rPr>
              <w:t>d)</w:t>
            </w:r>
          </w:p>
        </w:tc>
        <w:tc>
          <w:tcPr>
            <w:tcW w:w="6804" w:type="dxa"/>
            <w:gridSpan w:val="6"/>
          </w:tcPr>
          <w:p w14:paraId="3995524C" w14:textId="77777777" w:rsidR="00495EAE" w:rsidRPr="00A41175" w:rsidRDefault="00495EAE" w:rsidP="00B66BA7">
            <w:pPr>
              <w:keepNext/>
              <w:tabs>
                <w:tab w:val="left" w:pos="900"/>
              </w:tabs>
              <w:spacing w:line="360" w:lineRule="auto"/>
              <w:ind w:right="-36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41175">
              <w:rPr>
                <w:rFonts w:ascii="Arial" w:hAnsi="Arial" w:cs="Arial"/>
                <w:sz w:val="24"/>
                <w:szCs w:val="24"/>
                <w:lang w:eastAsia="pt-BR"/>
              </w:rPr>
              <w:t xml:space="preserve">Assinar o </w:t>
            </w:r>
            <w:r w:rsidRPr="00A4117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CONTRATO DE TRANSFERÊNCIA</w:t>
            </w:r>
            <w:r w:rsidRPr="00A41175">
              <w:rPr>
                <w:rFonts w:ascii="Arial" w:hAnsi="Arial" w:cs="Arial"/>
                <w:sz w:val="24"/>
                <w:szCs w:val="24"/>
                <w:lang w:eastAsia="pt-BR"/>
              </w:rPr>
              <w:t xml:space="preserve"> com a </w:t>
            </w: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AGEDOCE</w:t>
            </w:r>
            <w:r w:rsidRPr="00A41175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,</w:t>
            </w:r>
            <w:r w:rsidRPr="00A41175">
              <w:rPr>
                <w:rFonts w:ascii="Arial" w:hAnsi="Arial" w:cs="Arial"/>
                <w:sz w:val="24"/>
                <w:szCs w:val="24"/>
                <w:lang w:eastAsia="pt-BR"/>
              </w:rPr>
              <w:t xml:space="preserve"> por intermédio do agente técnico e financeiro,</w:t>
            </w:r>
            <w:r w:rsidRPr="00A41175">
              <w:rPr>
                <w:rFonts w:ascii="Arial" w:hAnsi="Arial" w:cs="Arial"/>
                <w:b/>
                <w:sz w:val="24"/>
                <w:szCs w:val="24"/>
                <w:lang w:eastAsia="pt-BR"/>
              </w:rPr>
              <w:t xml:space="preserve"> </w:t>
            </w:r>
            <w:r w:rsidRPr="00A41175">
              <w:rPr>
                <w:rFonts w:ascii="Arial" w:hAnsi="Arial" w:cs="Arial"/>
                <w:sz w:val="24"/>
                <w:szCs w:val="24"/>
                <w:lang w:eastAsia="pt-BR"/>
              </w:rPr>
              <w:t>após a comunicação formal da</w:t>
            </w:r>
            <w:r w:rsidRPr="00A4117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 xml:space="preserve"> CAIXA</w:t>
            </w:r>
            <w:r w:rsidRPr="00A41175">
              <w:rPr>
                <w:rFonts w:ascii="Arial" w:hAnsi="Arial" w:cs="Arial"/>
                <w:sz w:val="24"/>
                <w:szCs w:val="24"/>
                <w:lang w:eastAsia="pt-BR"/>
              </w:rPr>
              <w:t xml:space="preserve"> com o </w:t>
            </w:r>
            <w:r w:rsidRPr="00A41175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MUNICÍPIO</w:t>
            </w:r>
            <w:r w:rsidRPr="00A41175">
              <w:rPr>
                <w:rFonts w:ascii="Arial" w:hAnsi="Arial" w:cs="Arial"/>
                <w:sz w:val="24"/>
                <w:szCs w:val="24"/>
                <w:lang w:eastAsia="pt-BR"/>
              </w:rPr>
              <w:t>;</w:t>
            </w:r>
          </w:p>
        </w:tc>
      </w:tr>
      <w:tr w:rsidR="00495EAE" w:rsidRPr="00997960" w14:paraId="45DE71D9" w14:textId="77777777" w:rsidTr="00B66BA7">
        <w:trPr>
          <w:trHeight w:val="454"/>
        </w:trPr>
        <w:tc>
          <w:tcPr>
            <w:tcW w:w="745" w:type="dxa"/>
          </w:tcPr>
          <w:p w14:paraId="2AADFBE3" w14:textId="77777777" w:rsidR="00495EAE" w:rsidRPr="00A41175" w:rsidRDefault="00495EAE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  <w:gridSpan w:val="2"/>
          </w:tcPr>
          <w:p w14:paraId="6FA4F71F" w14:textId="77777777" w:rsidR="00495EAE" w:rsidRPr="00A41175" w:rsidRDefault="00495EAE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14:paraId="26A9614A" w14:textId="77777777" w:rsidR="00495EAE" w:rsidRPr="00A41175" w:rsidRDefault="00495EAE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75">
              <w:rPr>
                <w:rFonts w:ascii="Arial" w:hAnsi="Arial" w:cs="Arial"/>
                <w:sz w:val="24"/>
                <w:szCs w:val="24"/>
              </w:rPr>
              <w:t>e)</w:t>
            </w:r>
          </w:p>
        </w:tc>
        <w:tc>
          <w:tcPr>
            <w:tcW w:w="6804" w:type="dxa"/>
            <w:gridSpan w:val="6"/>
          </w:tcPr>
          <w:p w14:paraId="4B0625A1" w14:textId="77777777" w:rsidR="00495EAE" w:rsidRPr="00A41175" w:rsidRDefault="00495EAE" w:rsidP="00B66BA7">
            <w:pPr>
              <w:keepNext/>
              <w:tabs>
                <w:tab w:val="left" w:pos="900"/>
              </w:tabs>
              <w:spacing w:line="360" w:lineRule="auto"/>
              <w:ind w:right="-36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41175">
              <w:rPr>
                <w:rFonts w:ascii="Arial" w:hAnsi="Arial" w:cs="Arial"/>
                <w:sz w:val="24"/>
                <w:szCs w:val="24"/>
                <w:lang w:eastAsia="pt-BR"/>
              </w:rPr>
              <w:t xml:space="preserve">Garantir a aprovação do projeto técnico na </w:t>
            </w:r>
            <w:r w:rsidRPr="00A4117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CAIXA</w:t>
            </w:r>
            <w:r w:rsidRPr="00A41175">
              <w:rPr>
                <w:rFonts w:ascii="Arial" w:hAnsi="Arial" w:cs="Arial"/>
                <w:sz w:val="24"/>
                <w:szCs w:val="24"/>
                <w:lang w:eastAsia="pt-BR"/>
              </w:rPr>
              <w:t>, realizando as adequações necessárias para a viabilidade técnica do projeto;</w:t>
            </w:r>
          </w:p>
        </w:tc>
      </w:tr>
      <w:tr w:rsidR="00495EAE" w:rsidRPr="005E2460" w14:paraId="48623701" w14:textId="77777777" w:rsidTr="00B66BA7">
        <w:trPr>
          <w:trHeight w:val="454"/>
        </w:trPr>
        <w:tc>
          <w:tcPr>
            <w:tcW w:w="745" w:type="dxa"/>
          </w:tcPr>
          <w:p w14:paraId="01C25BF1" w14:textId="77777777" w:rsidR="00495EAE" w:rsidRPr="00A41175" w:rsidRDefault="00495EAE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  <w:gridSpan w:val="2"/>
          </w:tcPr>
          <w:p w14:paraId="184DD251" w14:textId="77777777" w:rsidR="00495EAE" w:rsidRPr="00A41175" w:rsidRDefault="00495EAE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14:paraId="7C8A35E1" w14:textId="77777777" w:rsidR="00495EAE" w:rsidRPr="00A41175" w:rsidRDefault="00495EAE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75">
              <w:rPr>
                <w:rFonts w:ascii="Arial" w:hAnsi="Arial" w:cs="Arial"/>
                <w:sz w:val="24"/>
                <w:szCs w:val="24"/>
              </w:rPr>
              <w:t>f)</w:t>
            </w:r>
          </w:p>
        </w:tc>
        <w:tc>
          <w:tcPr>
            <w:tcW w:w="6804" w:type="dxa"/>
            <w:gridSpan w:val="6"/>
          </w:tcPr>
          <w:p w14:paraId="5D420261" w14:textId="77777777" w:rsidR="00495EAE" w:rsidRPr="00A41175" w:rsidRDefault="00495EAE" w:rsidP="00B66BA7">
            <w:pPr>
              <w:keepNext/>
              <w:tabs>
                <w:tab w:val="left" w:pos="900"/>
              </w:tabs>
              <w:spacing w:line="360" w:lineRule="auto"/>
              <w:ind w:right="-36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41175">
              <w:rPr>
                <w:rFonts w:ascii="Arial" w:hAnsi="Arial" w:cs="Arial"/>
                <w:sz w:val="24"/>
                <w:szCs w:val="24"/>
                <w:lang w:eastAsia="pt-BR"/>
              </w:rPr>
              <w:t xml:space="preserve">Obter autorização de início de execução emitida pela </w:t>
            </w:r>
            <w:r w:rsidRPr="00A4117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CAIXA</w:t>
            </w:r>
            <w:r w:rsidRPr="00A41175">
              <w:rPr>
                <w:rFonts w:ascii="Arial" w:hAnsi="Arial" w:cs="Arial"/>
                <w:sz w:val="24"/>
                <w:szCs w:val="24"/>
                <w:lang w:eastAsia="pt-BR"/>
              </w:rPr>
              <w:t xml:space="preserve"> após a assinatura do </w:t>
            </w:r>
            <w:r w:rsidRPr="00A4117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CONTRATO DE TRANSFERÊNCIA</w:t>
            </w:r>
            <w:r w:rsidRPr="00A41175">
              <w:rPr>
                <w:rFonts w:ascii="Arial" w:hAnsi="Arial" w:cs="Arial"/>
                <w:sz w:val="24"/>
                <w:szCs w:val="24"/>
                <w:lang w:eastAsia="pt-BR"/>
              </w:rPr>
              <w:t>;</w:t>
            </w:r>
          </w:p>
        </w:tc>
      </w:tr>
      <w:tr w:rsidR="00495EAE" w:rsidRPr="00E5407C" w14:paraId="0DA0680B" w14:textId="77777777" w:rsidTr="00B66BA7">
        <w:trPr>
          <w:trHeight w:val="454"/>
        </w:trPr>
        <w:tc>
          <w:tcPr>
            <w:tcW w:w="745" w:type="dxa"/>
          </w:tcPr>
          <w:p w14:paraId="7AE4ED30" w14:textId="77777777" w:rsidR="00495EAE" w:rsidRPr="00A41175" w:rsidRDefault="00495EAE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  <w:gridSpan w:val="2"/>
          </w:tcPr>
          <w:p w14:paraId="3B6C43BF" w14:textId="77777777" w:rsidR="00495EAE" w:rsidRPr="00A41175" w:rsidRDefault="00495EAE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14:paraId="436FD339" w14:textId="77777777" w:rsidR="00495EAE" w:rsidRPr="00A41175" w:rsidRDefault="00495EAE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75">
              <w:rPr>
                <w:rFonts w:ascii="Arial" w:hAnsi="Arial" w:cs="Arial"/>
                <w:sz w:val="24"/>
                <w:szCs w:val="24"/>
              </w:rPr>
              <w:t>g)</w:t>
            </w:r>
          </w:p>
        </w:tc>
        <w:tc>
          <w:tcPr>
            <w:tcW w:w="6804" w:type="dxa"/>
            <w:gridSpan w:val="6"/>
          </w:tcPr>
          <w:p w14:paraId="34070D92" w14:textId="77777777" w:rsidR="00495EAE" w:rsidRPr="00A41175" w:rsidRDefault="00495EAE" w:rsidP="00B66BA7">
            <w:pPr>
              <w:keepNext/>
              <w:tabs>
                <w:tab w:val="left" w:pos="900"/>
              </w:tabs>
              <w:spacing w:line="360" w:lineRule="auto"/>
              <w:ind w:right="-36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41175">
              <w:rPr>
                <w:rFonts w:ascii="Arial" w:hAnsi="Arial" w:cs="Arial"/>
                <w:sz w:val="24"/>
                <w:szCs w:val="24"/>
                <w:lang w:eastAsia="pt-BR"/>
              </w:rPr>
              <w:t xml:space="preserve">Agendar reunião com a presença da </w:t>
            </w: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AGEDOCE</w:t>
            </w:r>
            <w:r w:rsidRPr="00A41175">
              <w:rPr>
                <w:rFonts w:ascii="Arial" w:hAnsi="Arial" w:cs="Arial"/>
                <w:sz w:val="24"/>
                <w:szCs w:val="24"/>
                <w:lang w:eastAsia="pt-BR"/>
              </w:rPr>
              <w:t xml:space="preserve">, </w:t>
            </w:r>
            <w:r w:rsidRPr="00A4117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CAIXA</w:t>
            </w:r>
            <w:r w:rsidRPr="00A41175">
              <w:rPr>
                <w:rFonts w:ascii="Arial" w:hAnsi="Arial" w:cs="Arial"/>
                <w:sz w:val="24"/>
                <w:szCs w:val="24"/>
                <w:lang w:eastAsia="pt-BR"/>
              </w:rPr>
              <w:t xml:space="preserve">, do </w:t>
            </w:r>
            <w:r w:rsidRPr="00A41175">
              <w:rPr>
                <w:rFonts w:ascii="Arial" w:hAnsi="Arial" w:cs="Arial"/>
                <w:b/>
                <w:sz w:val="24"/>
                <w:szCs w:val="24"/>
                <w:lang w:eastAsia="pt-BR"/>
              </w:rPr>
              <w:t xml:space="preserve">MUNICÍPIO </w:t>
            </w:r>
            <w:r w:rsidRPr="00A41175">
              <w:rPr>
                <w:rFonts w:ascii="Arial" w:hAnsi="Arial" w:cs="Arial"/>
                <w:sz w:val="24"/>
                <w:szCs w:val="24"/>
                <w:lang w:eastAsia="pt-BR"/>
              </w:rPr>
              <w:t xml:space="preserve">e da empresa contratada, para </w:t>
            </w:r>
            <w:r w:rsidRPr="00A41175">
              <w:rPr>
                <w:rFonts w:ascii="Arial" w:hAnsi="Arial" w:cs="Arial"/>
                <w:sz w:val="24"/>
                <w:szCs w:val="24"/>
                <w:lang w:eastAsia="ko-KR"/>
              </w:rPr>
              <w:t xml:space="preserve">homogeneização das informações e esclarecimento de dúvidas referentes ao projeto executivo e ao </w:t>
            </w:r>
            <w:r w:rsidRPr="00A41175">
              <w:rPr>
                <w:rFonts w:ascii="Arial" w:hAnsi="Arial" w:cs="Arial"/>
                <w:b/>
                <w:sz w:val="24"/>
                <w:szCs w:val="24"/>
              </w:rPr>
              <w:t xml:space="preserve">EMPREENDIMENTO </w:t>
            </w:r>
            <w:r w:rsidRPr="00A41175">
              <w:rPr>
                <w:rFonts w:ascii="Arial" w:hAnsi="Arial" w:cs="Arial"/>
                <w:sz w:val="24"/>
                <w:szCs w:val="24"/>
              </w:rPr>
              <w:t>como um todo</w:t>
            </w:r>
            <w:r w:rsidRPr="00A41175">
              <w:rPr>
                <w:rFonts w:ascii="Arial" w:hAnsi="Arial" w:cs="Arial"/>
                <w:sz w:val="24"/>
                <w:szCs w:val="24"/>
                <w:lang w:eastAsia="ko-KR"/>
              </w:rPr>
              <w:t>;</w:t>
            </w:r>
          </w:p>
        </w:tc>
      </w:tr>
      <w:tr w:rsidR="00495EAE" w:rsidRPr="00E5407C" w14:paraId="04D12D2B" w14:textId="77777777" w:rsidTr="00B66BA7">
        <w:trPr>
          <w:trHeight w:val="454"/>
        </w:trPr>
        <w:tc>
          <w:tcPr>
            <w:tcW w:w="745" w:type="dxa"/>
          </w:tcPr>
          <w:p w14:paraId="5DC424D8" w14:textId="77777777" w:rsidR="00495EAE" w:rsidRPr="00A41175" w:rsidRDefault="00495EAE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  <w:gridSpan w:val="2"/>
          </w:tcPr>
          <w:p w14:paraId="48C64ACF" w14:textId="77777777" w:rsidR="00495EAE" w:rsidRPr="00A41175" w:rsidRDefault="00495EAE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14:paraId="7A30C6F4" w14:textId="77777777" w:rsidR="00495EAE" w:rsidRPr="00A41175" w:rsidRDefault="00495EAE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75">
              <w:rPr>
                <w:rFonts w:ascii="Arial" w:hAnsi="Arial" w:cs="Arial"/>
                <w:sz w:val="24"/>
                <w:szCs w:val="24"/>
              </w:rPr>
              <w:t>h)</w:t>
            </w:r>
          </w:p>
        </w:tc>
        <w:tc>
          <w:tcPr>
            <w:tcW w:w="6804" w:type="dxa"/>
            <w:gridSpan w:val="6"/>
          </w:tcPr>
          <w:p w14:paraId="3C4D8417" w14:textId="77777777" w:rsidR="00495EAE" w:rsidRPr="00A41175" w:rsidRDefault="00495EAE" w:rsidP="00B66BA7">
            <w:pPr>
              <w:keepNext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ind w:right="-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75">
              <w:rPr>
                <w:rFonts w:ascii="Arial" w:hAnsi="Arial" w:cs="Arial"/>
                <w:sz w:val="24"/>
                <w:szCs w:val="24"/>
              </w:rPr>
              <w:t xml:space="preserve">Fornecer os dados e indicadores do </w:t>
            </w:r>
            <w:r w:rsidRPr="00A41175">
              <w:rPr>
                <w:rFonts w:ascii="Arial" w:hAnsi="Arial" w:cs="Arial"/>
                <w:b/>
                <w:sz w:val="24"/>
                <w:szCs w:val="24"/>
              </w:rPr>
              <w:t>MUNICÍPIO</w:t>
            </w:r>
            <w:r w:rsidRPr="00A41175">
              <w:rPr>
                <w:rFonts w:ascii="Arial" w:hAnsi="Arial" w:cs="Arial"/>
                <w:sz w:val="24"/>
                <w:szCs w:val="24"/>
              </w:rPr>
              <w:t xml:space="preserve">, assim como demais informações necessárias à execução do </w:t>
            </w:r>
            <w:r w:rsidRPr="00A41175">
              <w:rPr>
                <w:rFonts w:ascii="Arial" w:hAnsi="Arial" w:cs="Arial"/>
                <w:b/>
                <w:sz w:val="24"/>
                <w:szCs w:val="24"/>
              </w:rPr>
              <w:t>EMPREENDIMENTO</w:t>
            </w:r>
            <w:r w:rsidRPr="00A41175">
              <w:rPr>
                <w:rFonts w:ascii="Arial" w:hAnsi="Arial" w:cs="Arial"/>
                <w:sz w:val="24"/>
                <w:szCs w:val="24"/>
              </w:rPr>
              <w:t xml:space="preserve">, em especial aqueles exigidos ou recomendados pelas normas técnicas e legislação vigente, quando solicitados pela </w:t>
            </w:r>
            <w:r>
              <w:rPr>
                <w:rFonts w:ascii="Arial" w:hAnsi="Arial" w:cs="Arial"/>
                <w:b/>
                <w:sz w:val="24"/>
                <w:szCs w:val="24"/>
              </w:rPr>
              <w:t>AGEDOCE</w:t>
            </w:r>
            <w:r w:rsidRPr="00A41175">
              <w:rPr>
                <w:rFonts w:ascii="Arial" w:hAnsi="Arial" w:cs="Arial"/>
                <w:sz w:val="24"/>
                <w:szCs w:val="24"/>
              </w:rPr>
              <w:t xml:space="preserve"> ou pela empresa contratada, bem como por considerações da </w:t>
            </w:r>
            <w:r w:rsidRPr="00A41175">
              <w:rPr>
                <w:rFonts w:ascii="Arial" w:hAnsi="Arial" w:cs="Arial"/>
                <w:b/>
                <w:bCs/>
                <w:sz w:val="24"/>
                <w:szCs w:val="24"/>
              </w:rPr>
              <w:t>CAIXA</w:t>
            </w:r>
            <w:r w:rsidRPr="00A41175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495EAE" w:rsidRPr="006B7229" w14:paraId="7CBEB90E" w14:textId="77777777" w:rsidTr="00B66BA7">
        <w:trPr>
          <w:trHeight w:val="454"/>
        </w:trPr>
        <w:tc>
          <w:tcPr>
            <w:tcW w:w="745" w:type="dxa"/>
          </w:tcPr>
          <w:p w14:paraId="67BE70AF" w14:textId="77777777" w:rsidR="00495EAE" w:rsidRPr="00A41175" w:rsidRDefault="00495EAE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  <w:gridSpan w:val="2"/>
          </w:tcPr>
          <w:p w14:paraId="0FF5CDE8" w14:textId="77777777" w:rsidR="00495EAE" w:rsidRPr="00A41175" w:rsidRDefault="00495EAE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14:paraId="63E8F912" w14:textId="77777777" w:rsidR="00495EAE" w:rsidRPr="00A41175" w:rsidRDefault="00495EAE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75">
              <w:rPr>
                <w:rFonts w:ascii="Arial" w:hAnsi="Arial" w:cs="Arial"/>
                <w:sz w:val="24"/>
                <w:szCs w:val="24"/>
              </w:rPr>
              <w:t>i)</w:t>
            </w:r>
          </w:p>
        </w:tc>
        <w:tc>
          <w:tcPr>
            <w:tcW w:w="6804" w:type="dxa"/>
            <w:gridSpan w:val="6"/>
          </w:tcPr>
          <w:p w14:paraId="7BA825CA" w14:textId="77777777" w:rsidR="00495EAE" w:rsidRPr="00A41175" w:rsidRDefault="00495EAE" w:rsidP="00B66BA7">
            <w:pPr>
              <w:keepNext/>
              <w:tabs>
                <w:tab w:val="left" w:pos="900"/>
              </w:tabs>
              <w:spacing w:line="360" w:lineRule="auto"/>
              <w:ind w:right="-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75">
              <w:rPr>
                <w:rFonts w:ascii="Arial" w:hAnsi="Arial" w:cs="Arial"/>
                <w:sz w:val="24"/>
                <w:szCs w:val="24"/>
              </w:rPr>
              <w:t xml:space="preserve">Permitir o acesso de técnicos da </w:t>
            </w:r>
            <w:r>
              <w:rPr>
                <w:rFonts w:ascii="Arial" w:hAnsi="Arial" w:cs="Arial"/>
                <w:b/>
                <w:sz w:val="24"/>
                <w:szCs w:val="24"/>
              </w:rPr>
              <w:t>AGEDOCE</w:t>
            </w:r>
            <w:r w:rsidRPr="00A41175">
              <w:rPr>
                <w:rFonts w:ascii="Arial" w:hAnsi="Arial" w:cs="Arial"/>
                <w:bCs/>
                <w:sz w:val="24"/>
                <w:szCs w:val="24"/>
              </w:rPr>
              <w:t>, da</w:t>
            </w:r>
            <w:r w:rsidRPr="00A411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1175">
              <w:rPr>
                <w:rFonts w:ascii="Arial" w:hAnsi="Arial" w:cs="Arial"/>
                <w:b/>
                <w:bCs/>
                <w:sz w:val="24"/>
                <w:szCs w:val="24"/>
              </w:rPr>
              <w:t>CAIXA</w:t>
            </w:r>
            <w:r w:rsidRPr="00A41175">
              <w:rPr>
                <w:rFonts w:ascii="Arial" w:hAnsi="Arial" w:cs="Arial"/>
                <w:sz w:val="24"/>
                <w:szCs w:val="24"/>
              </w:rPr>
              <w:t xml:space="preserve"> e de terceiros relacionados à </w:t>
            </w:r>
            <w:r>
              <w:rPr>
                <w:rFonts w:ascii="Arial" w:hAnsi="Arial" w:cs="Arial"/>
                <w:sz w:val="24"/>
                <w:szCs w:val="24"/>
              </w:rPr>
              <w:t>AGEDOCE</w:t>
            </w:r>
            <w:r w:rsidRPr="00A41175">
              <w:rPr>
                <w:rFonts w:ascii="Arial" w:hAnsi="Arial" w:cs="Arial"/>
                <w:sz w:val="24"/>
                <w:szCs w:val="24"/>
              </w:rPr>
              <w:t xml:space="preserve"> à área de intervenção, com vistas ao levantamento de dados e informações necessários à execução do </w:t>
            </w:r>
            <w:r w:rsidRPr="00A41175">
              <w:rPr>
                <w:rFonts w:ascii="Arial" w:hAnsi="Arial" w:cs="Arial"/>
                <w:b/>
                <w:sz w:val="24"/>
                <w:szCs w:val="24"/>
              </w:rPr>
              <w:t>EMPREENDIMENTO</w:t>
            </w:r>
            <w:r w:rsidRPr="00A41175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495EAE" w:rsidRPr="00E5407C" w14:paraId="7075D5BA" w14:textId="77777777" w:rsidTr="00B66BA7">
        <w:trPr>
          <w:trHeight w:val="454"/>
        </w:trPr>
        <w:tc>
          <w:tcPr>
            <w:tcW w:w="745" w:type="dxa"/>
          </w:tcPr>
          <w:p w14:paraId="3BCE45E6" w14:textId="77777777" w:rsidR="00495EAE" w:rsidRPr="00A41175" w:rsidRDefault="00495EAE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  <w:gridSpan w:val="2"/>
          </w:tcPr>
          <w:p w14:paraId="735C4D1C" w14:textId="77777777" w:rsidR="00495EAE" w:rsidRPr="00A41175" w:rsidRDefault="00495EAE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14:paraId="37073318" w14:textId="77777777" w:rsidR="00495EAE" w:rsidRPr="00A41175" w:rsidRDefault="00495EAE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75">
              <w:rPr>
                <w:rFonts w:ascii="Arial" w:hAnsi="Arial" w:cs="Arial"/>
                <w:sz w:val="24"/>
                <w:szCs w:val="24"/>
              </w:rPr>
              <w:t>j)</w:t>
            </w:r>
          </w:p>
        </w:tc>
        <w:tc>
          <w:tcPr>
            <w:tcW w:w="6804" w:type="dxa"/>
            <w:gridSpan w:val="6"/>
          </w:tcPr>
          <w:p w14:paraId="2A3FE661" w14:textId="77777777" w:rsidR="00495EAE" w:rsidRPr="00A41175" w:rsidRDefault="00495EAE" w:rsidP="00B66BA7">
            <w:pPr>
              <w:keepNext/>
              <w:tabs>
                <w:tab w:val="left" w:pos="900"/>
              </w:tabs>
              <w:spacing w:line="360" w:lineRule="auto"/>
              <w:ind w:right="-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75">
              <w:rPr>
                <w:rFonts w:ascii="Arial" w:hAnsi="Arial" w:cs="Arial"/>
                <w:sz w:val="24"/>
                <w:szCs w:val="24"/>
              </w:rPr>
              <w:t xml:space="preserve">Garantir livre acesso de técnicos da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AGEDOCE</w:t>
            </w:r>
            <w:r w:rsidRPr="00A41175">
              <w:rPr>
                <w:rFonts w:ascii="Arial" w:hAnsi="Arial" w:cs="Arial"/>
                <w:sz w:val="24"/>
                <w:szCs w:val="24"/>
              </w:rPr>
              <w:t xml:space="preserve">, da </w:t>
            </w:r>
            <w:r w:rsidRPr="00A41175">
              <w:rPr>
                <w:rFonts w:ascii="Arial" w:hAnsi="Arial" w:cs="Arial"/>
                <w:b/>
                <w:bCs/>
                <w:sz w:val="24"/>
                <w:szCs w:val="24"/>
              </w:rPr>
              <w:t>CAIXA</w:t>
            </w:r>
            <w:r w:rsidRPr="00A41175">
              <w:rPr>
                <w:rFonts w:ascii="Arial" w:hAnsi="Arial" w:cs="Arial"/>
                <w:sz w:val="24"/>
                <w:szCs w:val="24"/>
              </w:rPr>
              <w:t xml:space="preserve">, de terceiros relacionados à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AGEDOCE</w:t>
            </w:r>
            <w:r w:rsidRPr="00A41175">
              <w:rPr>
                <w:rFonts w:ascii="Arial" w:hAnsi="Arial" w:cs="Arial"/>
                <w:sz w:val="24"/>
                <w:szCs w:val="24"/>
              </w:rPr>
              <w:t xml:space="preserve"> e do Tribunal de Contas correspondente aos processos, aos documentos e às informações relacionadas a este </w:t>
            </w:r>
            <w:r w:rsidRPr="00A41175">
              <w:rPr>
                <w:rFonts w:ascii="Arial" w:hAnsi="Arial" w:cs="Arial"/>
                <w:b/>
                <w:bCs/>
                <w:sz w:val="24"/>
                <w:szCs w:val="24"/>
              </w:rPr>
              <w:t>TERMO</w:t>
            </w:r>
            <w:r w:rsidRPr="00A41175">
              <w:rPr>
                <w:rFonts w:ascii="Arial" w:hAnsi="Arial" w:cs="Arial"/>
                <w:sz w:val="24"/>
                <w:szCs w:val="24"/>
              </w:rPr>
              <w:t xml:space="preserve">, bem como aos locais de execução do </w:t>
            </w:r>
            <w:r w:rsidRPr="00A41175">
              <w:rPr>
                <w:rFonts w:ascii="Arial" w:hAnsi="Arial" w:cs="Arial"/>
                <w:b/>
                <w:bCs/>
                <w:sz w:val="24"/>
                <w:szCs w:val="24"/>
              </w:rPr>
              <w:t>EMPREENDIMENTO</w:t>
            </w:r>
            <w:r w:rsidRPr="00A41175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495EAE" w:rsidRPr="00E5407C" w14:paraId="3EF429C3" w14:textId="77777777" w:rsidTr="00B66BA7">
        <w:trPr>
          <w:trHeight w:val="454"/>
        </w:trPr>
        <w:tc>
          <w:tcPr>
            <w:tcW w:w="745" w:type="dxa"/>
          </w:tcPr>
          <w:p w14:paraId="73952D23" w14:textId="77777777" w:rsidR="00495EAE" w:rsidRPr="00A41175" w:rsidRDefault="00495EAE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  <w:gridSpan w:val="2"/>
          </w:tcPr>
          <w:p w14:paraId="3CF19F8F" w14:textId="77777777" w:rsidR="00495EAE" w:rsidRPr="00A41175" w:rsidRDefault="00495EAE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14:paraId="1C8316EE" w14:textId="77777777" w:rsidR="00495EAE" w:rsidRPr="00A41175" w:rsidRDefault="00495EAE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75">
              <w:rPr>
                <w:rFonts w:ascii="Arial" w:hAnsi="Arial" w:cs="Arial"/>
                <w:sz w:val="24"/>
                <w:szCs w:val="24"/>
              </w:rPr>
              <w:t>k)</w:t>
            </w:r>
          </w:p>
        </w:tc>
        <w:tc>
          <w:tcPr>
            <w:tcW w:w="6804" w:type="dxa"/>
            <w:gridSpan w:val="6"/>
          </w:tcPr>
          <w:p w14:paraId="6C13641A" w14:textId="77777777" w:rsidR="00495EAE" w:rsidRPr="00A41175" w:rsidRDefault="00495EAE" w:rsidP="00B66BA7">
            <w:pPr>
              <w:keepNext/>
              <w:autoSpaceDE w:val="0"/>
              <w:autoSpaceDN w:val="0"/>
              <w:adjustRightInd w:val="0"/>
              <w:spacing w:line="360" w:lineRule="auto"/>
              <w:ind w:right="-36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41175">
              <w:rPr>
                <w:rFonts w:ascii="Arial" w:hAnsi="Arial" w:cs="Arial"/>
                <w:sz w:val="24"/>
                <w:szCs w:val="24"/>
                <w:lang w:eastAsia="pt-BR"/>
              </w:rPr>
              <w:t xml:space="preserve">Disponibilizar à empresa contratada informações existentes no </w:t>
            </w:r>
            <w:r w:rsidRPr="00A41175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MUNICÍPIO</w:t>
            </w:r>
            <w:r w:rsidRPr="00A41175">
              <w:rPr>
                <w:rFonts w:ascii="Arial" w:hAnsi="Arial" w:cs="Arial"/>
                <w:sz w:val="24"/>
                <w:szCs w:val="24"/>
                <w:lang w:eastAsia="pt-BR"/>
              </w:rPr>
              <w:t xml:space="preserve"> relacionadas </w:t>
            </w:r>
            <w:r w:rsidRPr="00A41175">
              <w:rPr>
                <w:rFonts w:ascii="Arial" w:hAnsi="Arial" w:cs="Arial"/>
                <w:sz w:val="24"/>
                <w:szCs w:val="24"/>
              </w:rPr>
              <w:t xml:space="preserve">à execução do </w:t>
            </w:r>
            <w:r w:rsidRPr="00A41175">
              <w:rPr>
                <w:rFonts w:ascii="Arial" w:hAnsi="Arial" w:cs="Arial"/>
                <w:b/>
                <w:sz w:val="24"/>
                <w:szCs w:val="24"/>
              </w:rPr>
              <w:t>EMPREENDIMENTO</w:t>
            </w:r>
            <w:r w:rsidRPr="00A41175">
              <w:rPr>
                <w:rFonts w:ascii="Arial" w:hAnsi="Arial" w:cs="Arial"/>
                <w:sz w:val="24"/>
                <w:szCs w:val="24"/>
                <w:lang w:eastAsia="pt-BR"/>
              </w:rPr>
              <w:t xml:space="preserve">, incluindo cadastros de rede, estudos, relatórios de manutenção e operação de redes e </w:t>
            </w:r>
            <w:proofErr w:type="spellStart"/>
            <w:r w:rsidRPr="00A41175">
              <w:rPr>
                <w:rFonts w:ascii="Arial" w:hAnsi="Arial" w:cs="Arial"/>
                <w:sz w:val="24"/>
                <w:szCs w:val="24"/>
                <w:lang w:eastAsia="pt-BR"/>
              </w:rPr>
              <w:t>ETE’s</w:t>
            </w:r>
            <w:proofErr w:type="spellEnd"/>
            <w:r w:rsidRPr="00A41175">
              <w:rPr>
                <w:rFonts w:ascii="Arial" w:hAnsi="Arial" w:cs="Arial"/>
                <w:sz w:val="24"/>
                <w:szCs w:val="24"/>
                <w:lang w:eastAsia="pt-BR"/>
              </w:rPr>
              <w:t xml:space="preserve">, eventualmente existentes no </w:t>
            </w:r>
            <w:r w:rsidRPr="00A41175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MUNICÍPIO</w:t>
            </w:r>
            <w:r w:rsidRPr="00A41175">
              <w:rPr>
                <w:rFonts w:ascii="Arial" w:hAnsi="Arial" w:cs="Arial"/>
                <w:sz w:val="24"/>
                <w:szCs w:val="24"/>
                <w:lang w:eastAsia="pt-BR"/>
              </w:rPr>
              <w:t>;</w:t>
            </w:r>
          </w:p>
        </w:tc>
      </w:tr>
      <w:tr w:rsidR="00495EAE" w:rsidRPr="0024360F" w14:paraId="6690B65A" w14:textId="77777777" w:rsidTr="00B66BA7">
        <w:trPr>
          <w:trHeight w:val="454"/>
        </w:trPr>
        <w:tc>
          <w:tcPr>
            <w:tcW w:w="745" w:type="dxa"/>
          </w:tcPr>
          <w:p w14:paraId="37F30278" w14:textId="77777777" w:rsidR="00495EAE" w:rsidRPr="00A41175" w:rsidRDefault="00495EAE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  <w:gridSpan w:val="2"/>
          </w:tcPr>
          <w:p w14:paraId="00B28D44" w14:textId="77777777" w:rsidR="00495EAE" w:rsidRPr="00A41175" w:rsidRDefault="00495EAE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14:paraId="5CE20ABF" w14:textId="77777777" w:rsidR="00495EAE" w:rsidRPr="00A41175" w:rsidRDefault="00495EAE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75">
              <w:rPr>
                <w:rFonts w:ascii="Arial" w:hAnsi="Arial" w:cs="Arial"/>
                <w:sz w:val="24"/>
                <w:szCs w:val="24"/>
              </w:rPr>
              <w:t>l)</w:t>
            </w:r>
          </w:p>
        </w:tc>
        <w:tc>
          <w:tcPr>
            <w:tcW w:w="6804" w:type="dxa"/>
            <w:gridSpan w:val="6"/>
          </w:tcPr>
          <w:p w14:paraId="66C31F32" w14:textId="77777777" w:rsidR="00495EAE" w:rsidRPr="00A41175" w:rsidRDefault="00495EAE" w:rsidP="00B66BA7">
            <w:pPr>
              <w:keepNext/>
              <w:tabs>
                <w:tab w:val="left" w:pos="900"/>
              </w:tabs>
              <w:spacing w:line="360" w:lineRule="auto"/>
              <w:ind w:right="-36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41175">
              <w:rPr>
                <w:rFonts w:ascii="Arial" w:hAnsi="Arial" w:cs="Arial"/>
                <w:sz w:val="24"/>
                <w:szCs w:val="24"/>
                <w:lang w:eastAsia="pt-BR"/>
              </w:rPr>
              <w:t xml:space="preserve">Informar à empresa contratada sobre a existência de programas e projetos relativos a esgotamento sanitário já implantados ou a serem implantados no </w:t>
            </w:r>
            <w:r w:rsidRPr="00A41175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MUNICÍPIO</w:t>
            </w:r>
            <w:r w:rsidRPr="00A41175">
              <w:rPr>
                <w:rFonts w:ascii="Arial" w:hAnsi="Arial" w:cs="Arial"/>
                <w:sz w:val="24"/>
                <w:szCs w:val="24"/>
                <w:lang w:eastAsia="pt-BR"/>
              </w:rPr>
              <w:t>;</w:t>
            </w:r>
          </w:p>
        </w:tc>
      </w:tr>
      <w:tr w:rsidR="00495EAE" w:rsidRPr="00E5407C" w14:paraId="588B95C8" w14:textId="77777777" w:rsidTr="00B66BA7">
        <w:trPr>
          <w:trHeight w:val="454"/>
        </w:trPr>
        <w:tc>
          <w:tcPr>
            <w:tcW w:w="745" w:type="dxa"/>
          </w:tcPr>
          <w:p w14:paraId="58B077D4" w14:textId="77777777" w:rsidR="00495EAE" w:rsidRPr="00A41175" w:rsidRDefault="00495EAE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  <w:gridSpan w:val="2"/>
          </w:tcPr>
          <w:p w14:paraId="04F1F7C1" w14:textId="77777777" w:rsidR="00495EAE" w:rsidRPr="00A41175" w:rsidRDefault="00495EAE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14:paraId="51BA64A1" w14:textId="77777777" w:rsidR="00495EAE" w:rsidRPr="00A41175" w:rsidRDefault="00495EAE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75">
              <w:rPr>
                <w:rFonts w:ascii="Arial" w:hAnsi="Arial" w:cs="Arial"/>
                <w:sz w:val="24"/>
                <w:szCs w:val="24"/>
              </w:rPr>
              <w:t>m)</w:t>
            </w:r>
          </w:p>
        </w:tc>
        <w:tc>
          <w:tcPr>
            <w:tcW w:w="6804" w:type="dxa"/>
            <w:gridSpan w:val="6"/>
          </w:tcPr>
          <w:p w14:paraId="76B35332" w14:textId="77777777" w:rsidR="00495EAE" w:rsidRPr="00A41175" w:rsidRDefault="00495EAE" w:rsidP="00B66BA7">
            <w:pPr>
              <w:keepNext/>
              <w:tabs>
                <w:tab w:val="left" w:pos="900"/>
              </w:tabs>
              <w:spacing w:line="360" w:lineRule="auto"/>
              <w:ind w:right="-36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41175">
              <w:rPr>
                <w:rFonts w:ascii="Arial" w:hAnsi="Arial" w:cs="Arial"/>
                <w:sz w:val="24"/>
                <w:szCs w:val="24"/>
                <w:lang w:eastAsia="pt-BR"/>
              </w:rPr>
              <w:t xml:space="preserve">Acompanhar e fiscalizar a execução da obra, de forma a garantir sua conclusão e correto funcionamento, verificando possíveis falhas do processo, intervindo quando necessário pelos meios legais e comunicando a 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>AGEDOCE</w:t>
            </w:r>
            <w:r w:rsidRPr="00A41175">
              <w:rPr>
                <w:rFonts w:ascii="Arial" w:hAnsi="Arial" w:cs="Arial"/>
                <w:sz w:val="24"/>
                <w:szCs w:val="24"/>
                <w:lang w:eastAsia="pt-BR"/>
              </w:rPr>
              <w:t xml:space="preserve"> a respeito, podendo ser responsabilizado por falhas na execução do </w:t>
            </w:r>
            <w:r w:rsidRPr="00A4117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EMPREENDIMENTO</w:t>
            </w:r>
            <w:r w:rsidRPr="00A41175">
              <w:rPr>
                <w:rFonts w:ascii="Arial" w:hAnsi="Arial" w:cs="Arial"/>
                <w:sz w:val="24"/>
                <w:szCs w:val="24"/>
                <w:lang w:eastAsia="pt-BR"/>
              </w:rPr>
              <w:t>;</w:t>
            </w:r>
          </w:p>
        </w:tc>
      </w:tr>
      <w:tr w:rsidR="00495EAE" w:rsidRPr="00997960" w14:paraId="381063A4" w14:textId="77777777" w:rsidTr="00B66BA7">
        <w:trPr>
          <w:trHeight w:val="454"/>
        </w:trPr>
        <w:tc>
          <w:tcPr>
            <w:tcW w:w="745" w:type="dxa"/>
          </w:tcPr>
          <w:p w14:paraId="7DFDF3CB" w14:textId="77777777" w:rsidR="00495EAE" w:rsidRPr="00A41175" w:rsidRDefault="00495EAE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  <w:gridSpan w:val="2"/>
          </w:tcPr>
          <w:p w14:paraId="127EA04B" w14:textId="77777777" w:rsidR="00495EAE" w:rsidRPr="00A41175" w:rsidRDefault="00495EAE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14:paraId="1ED8264E" w14:textId="77777777" w:rsidR="00495EAE" w:rsidRPr="00A41175" w:rsidRDefault="00495EAE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75">
              <w:rPr>
                <w:rFonts w:ascii="Arial" w:hAnsi="Arial" w:cs="Arial"/>
                <w:sz w:val="24"/>
                <w:szCs w:val="24"/>
              </w:rPr>
              <w:t>n)</w:t>
            </w:r>
          </w:p>
        </w:tc>
        <w:tc>
          <w:tcPr>
            <w:tcW w:w="6804" w:type="dxa"/>
            <w:gridSpan w:val="6"/>
          </w:tcPr>
          <w:p w14:paraId="654235A2" w14:textId="77777777" w:rsidR="00495EAE" w:rsidRPr="00A41175" w:rsidRDefault="00495EAE" w:rsidP="00B66BA7">
            <w:pPr>
              <w:keepNext/>
              <w:tabs>
                <w:tab w:val="left" w:pos="900"/>
              </w:tabs>
              <w:spacing w:line="360" w:lineRule="auto"/>
              <w:ind w:right="-36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41175">
              <w:rPr>
                <w:rFonts w:ascii="Arial" w:hAnsi="Arial" w:cs="Arial"/>
                <w:sz w:val="24"/>
                <w:szCs w:val="24"/>
                <w:lang w:eastAsia="pt-BR"/>
              </w:rPr>
              <w:t xml:space="preserve">Apresentar a ART de fiscalização, até o início das obras, assinada pelo gestor do grupo de acompanhamento do </w:t>
            </w:r>
            <w:r w:rsidRPr="00A4117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EMPREENDIMENTO</w:t>
            </w:r>
            <w:r w:rsidRPr="00A41175">
              <w:rPr>
                <w:rFonts w:ascii="Arial" w:hAnsi="Arial" w:cs="Arial"/>
                <w:sz w:val="24"/>
                <w:szCs w:val="24"/>
                <w:lang w:eastAsia="pt-BR"/>
              </w:rPr>
              <w:t>;</w:t>
            </w:r>
          </w:p>
        </w:tc>
      </w:tr>
      <w:tr w:rsidR="00495EAE" w:rsidRPr="00E5407C" w14:paraId="7DFAED2C" w14:textId="77777777" w:rsidTr="00B66BA7">
        <w:trPr>
          <w:trHeight w:val="454"/>
        </w:trPr>
        <w:tc>
          <w:tcPr>
            <w:tcW w:w="745" w:type="dxa"/>
          </w:tcPr>
          <w:p w14:paraId="67CB519C" w14:textId="77777777" w:rsidR="00495EAE" w:rsidRPr="00A41175" w:rsidRDefault="00495EAE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  <w:gridSpan w:val="2"/>
          </w:tcPr>
          <w:p w14:paraId="7E06AF00" w14:textId="77777777" w:rsidR="00495EAE" w:rsidRPr="00A41175" w:rsidRDefault="00495EAE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14:paraId="61749154" w14:textId="77777777" w:rsidR="00495EAE" w:rsidRPr="00A41175" w:rsidRDefault="00495EAE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75">
              <w:rPr>
                <w:rFonts w:ascii="Arial" w:hAnsi="Arial" w:cs="Arial"/>
                <w:sz w:val="24"/>
                <w:szCs w:val="24"/>
              </w:rPr>
              <w:t>o)</w:t>
            </w:r>
          </w:p>
        </w:tc>
        <w:tc>
          <w:tcPr>
            <w:tcW w:w="6804" w:type="dxa"/>
            <w:gridSpan w:val="6"/>
          </w:tcPr>
          <w:p w14:paraId="4FF826F2" w14:textId="77777777" w:rsidR="00495EAE" w:rsidRPr="00A41175" w:rsidRDefault="00495EAE" w:rsidP="00B66BA7">
            <w:pPr>
              <w:keepNext/>
              <w:tabs>
                <w:tab w:val="left" w:pos="900"/>
              </w:tabs>
              <w:spacing w:line="360" w:lineRule="auto"/>
              <w:ind w:right="-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75">
              <w:rPr>
                <w:rFonts w:ascii="Arial" w:hAnsi="Arial" w:cs="Arial"/>
                <w:sz w:val="24"/>
                <w:szCs w:val="24"/>
                <w:lang w:eastAsia="pt-BR"/>
              </w:rPr>
              <w:t xml:space="preserve">Realizar a convocação formal dos agentes políticos e sociais locais para as reuniões, debates, oficinas, consultas ou audiências públicas e demais eventos que se façam necessários, utilizando os meios de comunicação disponíveis no </w:t>
            </w:r>
            <w:r w:rsidRPr="00A41175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MUNICÍPIO</w:t>
            </w:r>
            <w:r w:rsidRPr="00A41175">
              <w:rPr>
                <w:rFonts w:ascii="Arial" w:hAnsi="Arial" w:cs="Arial"/>
                <w:sz w:val="24"/>
                <w:szCs w:val="24"/>
                <w:lang w:eastAsia="pt-BR"/>
              </w:rPr>
              <w:t>, para garantir a ampla divulgação das informações;</w:t>
            </w:r>
          </w:p>
        </w:tc>
      </w:tr>
      <w:tr w:rsidR="00495EAE" w:rsidRPr="00E5407C" w14:paraId="64DB3A2E" w14:textId="77777777" w:rsidTr="00B66BA7">
        <w:trPr>
          <w:trHeight w:val="454"/>
        </w:trPr>
        <w:tc>
          <w:tcPr>
            <w:tcW w:w="745" w:type="dxa"/>
          </w:tcPr>
          <w:p w14:paraId="1E69BA55" w14:textId="77777777" w:rsidR="00495EAE" w:rsidRPr="00A41175" w:rsidRDefault="00495EAE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  <w:gridSpan w:val="2"/>
          </w:tcPr>
          <w:p w14:paraId="591E0068" w14:textId="77777777" w:rsidR="00495EAE" w:rsidRPr="00A41175" w:rsidRDefault="00495EAE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14:paraId="6F027217" w14:textId="77777777" w:rsidR="00495EAE" w:rsidRPr="00A41175" w:rsidRDefault="00495EAE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75">
              <w:rPr>
                <w:rFonts w:ascii="Arial" w:hAnsi="Arial" w:cs="Arial"/>
                <w:sz w:val="24"/>
                <w:szCs w:val="24"/>
              </w:rPr>
              <w:t>p)</w:t>
            </w:r>
          </w:p>
        </w:tc>
        <w:tc>
          <w:tcPr>
            <w:tcW w:w="6804" w:type="dxa"/>
            <w:gridSpan w:val="6"/>
          </w:tcPr>
          <w:p w14:paraId="4BDFD42A" w14:textId="77777777" w:rsidR="00495EAE" w:rsidRPr="00A41175" w:rsidRDefault="00495EAE" w:rsidP="00B66BA7">
            <w:pPr>
              <w:keepNext/>
              <w:tabs>
                <w:tab w:val="left" w:pos="900"/>
              </w:tabs>
              <w:spacing w:line="360" w:lineRule="auto"/>
              <w:ind w:right="-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75">
              <w:rPr>
                <w:rFonts w:ascii="Arial" w:hAnsi="Arial" w:cs="Arial"/>
                <w:sz w:val="24"/>
                <w:szCs w:val="24"/>
              </w:rPr>
              <w:t xml:space="preserve">Promover a participação e o controle social no processo de execução do </w:t>
            </w:r>
            <w:r w:rsidRPr="00A41175">
              <w:rPr>
                <w:rFonts w:ascii="Arial" w:hAnsi="Arial" w:cs="Arial"/>
                <w:b/>
                <w:sz w:val="24"/>
                <w:szCs w:val="24"/>
              </w:rPr>
              <w:t>EMPREENDIMENTO</w:t>
            </w:r>
            <w:r w:rsidRPr="00A41175">
              <w:rPr>
                <w:rFonts w:ascii="Arial" w:hAnsi="Arial" w:cs="Arial"/>
                <w:sz w:val="24"/>
                <w:szCs w:val="24"/>
              </w:rPr>
              <w:t>, por meio de conferências, audiências e consultas públicas, seminários e debates, além da atuação de órgãos de representação colegiada, tais como os Conselhos da Cidade, de Saúde e de Meio Ambiente, ou de Saneamento, caso existam;</w:t>
            </w:r>
          </w:p>
        </w:tc>
      </w:tr>
      <w:tr w:rsidR="00495EAE" w:rsidRPr="00E5407C" w14:paraId="7180F3D1" w14:textId="77777777" w:rsidTr="00B66BA7">
        <w:trPr>
          <w:trHeight w:val="454"/>
        </w:trPr>
        <w:tc>
          <w:tcPr>
            <w:tcW w:w="745" w:type="dxa"/>
          </w:tcPr>
          <w:p w14:paraId="4953D844" w14:textId="77777777" w:rsidR="00495EAE" w:rsidRPr="00A41175" w:rsidRDefault="00495EAE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  <w:gridSpan w:val="2"/>
          </w:tcPr>
          <w:p w14:paraId="309C9593" w14:textId="77777777" w:rsidR="00495EAE" w:rsidRPr="00A41175" w:rsidRDefault="00495EAE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14:paraId="0222FF53" w14:textId="77777777" w:rsidR="00495EAE" w:rsidRPr="00A41175" w:rsidRDefault="00495EAE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75">
              <w:rPr>
                <w:rFonts w:ascii="Arial" w:hAnsi="Arial" w:cs="Arial"/>
                <w:sz w:val="24"/>
                <w:szCs w:val="24"/>
              </w:rPr>
              <w:t>q)</w:t>
            </w:r>
          </w:p>
        </w:tc>
        <w:tc>
          <w:tcPr>
            <w:tcW w:w="6804" w:type="dxa"/>
            <w:gridSpan w:val="6"/>
          </w:tcPr>
          <w:p w14:paraId="13A9BB3E" w14:textId="77777777" w:rsidR="00495EAE" w:rsidRPr="00A41175" w:rsidRDefault="00495EAE" w:rsidP="00B66BA7">
            <w:pPr>
              <w:keepNext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ind w:right="-34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41175">
              <w:rPr>
                <w:rFonts w:ascii="Arial" w:hAnsi="Arial" w:cs="Arial"/>
                <w:sz w:val="24"/>
                <w:szCs w:val="24"/>
                <w:lang w:eastAsia="pt-BR"/>
              </w:rPr>
              <w:t xml:space="preserve">Cumprir as obrigações assumidas no </w:t>
            </w:r>
            <w:r w:rsidRPr="00A4117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CONTRATO DE TRANSFERÊNCIA</w:t>
            </w:r>
            <w:r w:rsidRPr="00A41175">
              <w:rPr>
                <w:rFonts w:ascii="Arial" w:hAnsi="Arial" w:cs="Arial"/>
                <w:sz w:val="24"/>
                <w:szCs w:val="24"/>
                <w:lang w:eastAsia="pt-BR"/>
              </w:rPr>
              <w:t xml:space="preserve"> firmado com a </w:t>
            </w: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AGEDOCE</w:t>
            </w:r>
            <w:r w:rsidRPr="00A41175">
              <w:rPr>
                <w:rFonts w:ascii="Arial" w:hAnsi="Arial" w:cs="Arial"/>
                <w:sz w:val="24"/>
                <w:szCs w:val="24"/>
                <w:lang w:eastAsia="pt-BR"/>
              </w:rPr>
              <w:t xml:space="preserve"> por intermédio da </w:t>
            </w:r>
            <w:r w:rsidRPr="00A4117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CAIXA</w:t>
            </w:r>
            <w:r w:rsidRPr="00A41175">
              <w:rPr>
                <w:rFonts w:ascii="Arial" w:hAnsi="Arial" w:cs="Arial"/>
                <w:sz w:val="24"/>
                <w:szCs w:val="24"/>
                <w:lang w:eastAsia="pt-BR"/>
              </w:rPr>
              <w:t>.</w:t>
            </w:r>
          </w:p>
        </w:tc>
      </w:tr>
      <w:tr w:rsidR="00495EAE" w:rsidRPr="00E5407C" w14:paraId="5345D6AA" w14:textId="77777777" w:rsidTr="00B66BA7">
        <w:trPr>
          <w:trHeight w:val="454"/>
        </w:trPr>
        <w:tc>
          <w:tcPr>
            <w:tcW w:w="745" w:type="dxa"/>
          </w:tcPr>
          <w:p w14:paraId="7B1695E7" w14:textId="77777777" w:rsidR="00495EAE" w:rsidRPr="00A41175" w:rsidRDefault="00495EAE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  <w:gridSpan w:val="2"/>
          </w:tcPr>
          <w:p w14:paraId="2C81BE39" w14:textId="77777777" w:rsidR="00495EAE" w:rsidRPr="00A41175" w:rsidRDefault="00495EAE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14:paraId="086B5B90" w14:textId="77777777" w:rsidR="00495EAE" w:rsidRPr="00A41175" w:rsidRDefault="00495EAE" w:rsidP="00B66BA7">
            <w:pPr>
              <w:keepNext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ind w:right="-3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41175">
              <w:rPr>
                <w:rFonts w:ascii="Arial" w:hAnsi="Arial" w:cs="Arial"/>
                <w:bCs/>
                <w:sz w:val="24"/>
                <w:szCs w:val="24"/>
              </w:rPr>
              <w:t>r)</w:t>
            </w:r>
          </w:p>
        </w:tc>
        <w:tc>
          <w:tcPr>
            <w:tcW w:w="6804" w:type="dxa"/>
            <w:gridSpan w:val="6"/>
          </w:tcPr>
          <w:p w14:paraId="19A46866" w14:textId="77777777" w:rsidR="00495EAE" w:rsidRPr="00A41175" w:rsidRDefault="00495EAE" w:rsidP="00B66BA7">
            <w:pPr>
              <w:keepNext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ind w:right="-36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41175">
              <w:rPr>
                <w:rFonts w:ascii="Arial" w:hAnsi="Arial" w:cs="Arial"/>
                <w:sz w:val="24"/>
                <w:szCs w:val="24"/>
                <w:lang w:eastAsia="pt-BR"/>
              </w:rPr>
              <w:t xml:space="preserve">Entregar a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AGEDOCE</w:t>
            </w:r>
            <w:r w:rsidRPr="00A41175">
              <w:rPr>
                <w:rFonts w:ascii="Arial" w:hAnsi="Arial" w:cs="Arial"/>
                <w:sz w:val="24"/>
                <w:szCs w:val="24"/>
                <w:lang w:eastAsia="pt-BR"/>
              </w:rPr>
              <w:t xml:space="preserve"> cópia física e digitalizada da versão final do projeto aprovado pela </w:t>
            </w:r>
            <w:r w:rsidRPr="00A4117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CAIXA;</w:t>
            </w:r>
            <w:r w:rsidRPr="00A41175">
              <w:rPr>
                <w:rFonts w:ascii="Arial" w:hAnsi="Arial" w:cs="Arial"/>
                <w:sz w:val="24"/>
                <w:szCs w:val="24"/>
                <w:lang w:eastAsia="pt-BR"/>
              </w:rPr>
              <w:t xml:space="preserve">  </w:t>
            </w:r>
          </w:p>
        </w:tc>
      </w:tr>
      <w:tr w:rsidR="00495EAE" w:rsidRPr="00E5407C" w14:paraId="3E620658" w14:textId="77777777" w:rsidTr="00B66BA7">
        <w:trPr>
          <w:trHeight w:val="454"/>
        </w:trPr>
        <w:tc>
          <w:tcPr>
            <w:tcW w:w="745" w:type="dxa"/>
          </w:tcPr>
          <w:p w14:paraId="394907C8" w14:textId="77777777" w:rsidR="00495EAE" w:rsidRPr="00A41175" w:rsidRDefault="00495EAE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  <w:gridSpan w:val="2"/>
          </w:tcPr>
          <w:p w14:paraId="41BC5D32" w14:textId="77777777" w:rsidR="00495EAE" w:rsidRPr="00A41175" w:rsidRDefault="00495EAE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14:paraId="72502353" w14:textId="77777777" w:rsidR="00495EAE" w:rsidRPr="00A41175" w:rsidRDefault="00495EAE" w:rsidP="00B66BA7">
            <w:pPr>
              <w:keepNext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ind w:right="-3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41175">
              <w:rPr>
                <w:rFonts w:ascii="Arial" w:hAnsi="Arial" w:cs="Arial"/>
                <w:bCs/>
                <w:sz w:val="24"/>
                <w:szCs w:val="24"/>
              </w:rPr>
              <w:t>s)</w:t>
            </w:r>
          </w:p>
        </w:tc>
        <w:tc>
          <w:tcPr>
            <w:tcW w:w="6804" w:type="dxa"/>
            <w:gridSpan w:val="6"/>
          </w:tcPr>
          <w:p w14:paraId="07681108" w14:textId="77777777" w:rsidR="00495EAE" w:rsidRPr="00A41175" w:rsidRDefault="00495EAE" w:rsidP="00B66BA7">
            <w:pPr>
              <w:keepNext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ind w:right="-36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41175">
              <w:rPr>
                <w:rFonts w:ascii="Arial" w:hAnsi="Arial" w:cs="Arial"/>
                <w:sz w:val="24"/>
                <w:szCs w:val="24"/>
                <w:lang w:eastAsia="pt-BR"/>
              </w:rPr>
              <w:t xml:space="preserve">Realizar o procedimento licitatório necessário à contratação de empresa especializada para a execução do </w:t>
            </w:r>
            <w:r w:rsidRPr="00A41175">
              <w:rPr>
                <w:rFonts w:ascii="Arial" w:hAnsi="Arial" w:cs="Arial"/>
                <w:b/>
                <w:sz w:val="24"/>
                <w:szCs w:val="24"/>
              </w:rPr>
              <w:t>EMPREENDIMENTO</w:t>
            </w:r>
            <w:r w:rsidRPr="00A411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1175">
              <w:rPr>
                <w:rFonts w:ascii="Arial" w:hAnsi="Arial" w:cs="Arial"/>
                <w:sz w:val="24"/>
                <w:szCs w:val="24"/>
                <w:lang w:eastAsia="pt-BR"/>
              </w:rPr>
              <w:t xml:space="preserve">utilizando-se do projeto executivo hierarquizado </w:t>
            </w:r>
            <w:r w:rsidRPr="00A41175">
              <w:rPr>
                <w:rFonts w:ascii="Arial" w:hAnsi="Arial" w:cs="Arial"/>
                <w:sz w:val="24"/>
                <w:szCs w:val="24"/>
              </w:rPr>
              <w:t xml:space="preserve">no âmbito do Programa PROTRATAR </w:t>
            </w:r>
            <w:r>
              <w:rPr>
                <w:rFonts w:ascii="Arial" w:hAnsi="Arial" w:cs="Arial"/>
                <w:sz w:val="24"/>
                <w:szCs w:val="24"/>
              </w:rPr>
              <w:t>PIRACICABA</w:t>
            </w:r>
            <w:r w:rsidRPr="00A41175">
              <w:rPr>
                <w:rFonts w:ascii="Arial" w:hAnsi="Arial" w:cs="Arial"/>
                <w:sz w:val="24"/>
                <w:szCs w:val="24"/>
                <w:lang w:eastAsia="pt-BR"/>
              </w:rPr>
              <w:t>.</w:t>
            </w:r>
          </w:p>
        </w:tc>
      </w:tr>
      <w:tr w:rsidR="00495EAE" w:rsidRPr="00E5407C" w14:paraId="7D7E6502" w14:textId="77777777" w:rsidTr="00B66BA7">
        <w:trPr>
          <w:trHeight w:val="454"/>
        </w:trPr>
        <w:tc>
          <w:tcPr>
            <w:tcW w:w="745" w:type="dxa"/>
          </w:tcPr>
          <w:p w14:paraId="519A3EC6" w14:textId="77777777" w:rsidR="00495EAE" w:rsidRPr="00A41175" w:rsidRDefault="00495EAE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  <w:gridSpan w:val="2"/>
          </w:tcPr>
          <w:p w14:paraId="256725D8" w14:textId="77777777" w:rsidR="00495EAE" w:rsidRPr="00A41175" w:rsidRDefault="00495EAE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14:paraId="0123A93D" w14:textId="77777777" w:rsidR="00495EAE" w:rsidRPr="00A41175" w:rsidRDefault="00495EAE" w:rsidP="00B66BA7">
            <w:pPr>
              <w:keepNext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ind w:right="-3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41175">
              <w:rPr>
                <w:rFonts w:ascii="Arial" w:hAnsi="Arial" w:cs="Arial"/>
                <w:bCs/>
                <w:sz w:val="24"/>
                <w:szCs w:val="24"/>
              </w:rPr>
              <w:t>t)</w:t>
            </w:r>
          </w:p>
        </w:tc>
        <w:tc>
          <w:tcPr>
            <w:tcW w:w="6804" w:type="dxa"/>
            <w:gridSpan w:val="6"/>
          </w:tcPr>
          <w:p w14:paraId="50202D80" w14:textId="77777777" w:rsidR="00495EAE" w:rsidRPr="00A41175" w:rsidRDefault="00495EAE" w:rsidP="00B66BA7">
            <w:pPr>
              <w:keepNext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ind w:right="-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75">
              <w:rPr>
                <w:rFonts w:ascii="Arial" w:hAnsi="Arial" w:cs="Arial"/>
                <w:sz w:val="24"/>
                <w:szCs w:val="24"/>
              </w:rPr>
              <w:t xml:space="preserve">Executar os trabalhos necessários à consecução do objeto a que alude este </w:t>
            </w:r>
            <w:r w:rsidRPr="00A41175">
              <w:rPr>
                <w:rFonts w:ascii="Arial" w:hAnsi="Arial" w:cs="Arial"/>
                <w:b/>
                <w:bCs/>
                <w:sz w:val="24"/>
                <w:szCs w:val="24"/>
              </w:rPr>
              <w:t>TERMO</w:t>
            </w:r>
            <w:r w:rsidRPr="00A41175">
              <w:rPr>
                <w:rFonts w:ascii="Arial" w:hAnsi="Arial" w:cs="Arial"/>
                <w:sz w:val="24"/>
                <w:szCs w:val="24"/>
              </w:rPr>
              <w:t>, observando os critérios de qualidade técnica, os prazos e os custos previstos.</w:t>
            </w:r>
          </w:p>
        </w:tc>
      </w:tr>
      <w:tr w:rsidR="00495EAE" w:rsidRPr="00E5407C" w14:paraId="5AF3E64F" w14:textId="77777777" w:rsidTr="00B66BA7">
        <w:trPr>
          <w:trHeight w:val="454"/>
        </w:trPr>
        <w:tc>
          <w:tcPr>
            <w:tcW w:w="745" w:type="dxa"/>
          </w:tcPr>
          <w:p w14:paraId="74F5FD67" w14:textId="77777777" w:rsidR="00495EAE" w:rsidRPr="00A41175" w:rsidRDefault="00495EAE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  <w:gridSpan w:val="2"/>
          </w:tcPr>
          <w:p w14:paraId="1C07460A" w14:textId="77777777" w:rsidR="00495EAE" w:rsidRPr="00A41175" w:rsidRDefault="00495EAE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14:paraId="5E16BD94" w14:textId="77777777" w:rsidR="00495EAE" w:rsidRPr="00A41175" w:rsidRDefault="00495EAE" w:rsidP="00B66BA7">
            <w:pPr>
              <w:keepNext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ind w:right="-3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41175">
              <w:rPr>
                <w:rFonts w:ascii="Arial" w:hAnsi="Arial" w:cs="Arial"/>
                <w:bCs/>
                <w:sz w:val="24"/>
                <w:szCs w:val="24"/>
              </w:rPr>
              <w:t>u)</w:t>
            </w:r>
          </w:p>
        </w:tc>
        <w:tc>
          <w:tcPr>
            <w:tcW w:w="6804" w:type="dxa"/>
            <w:gridSpan w:val="6"/>
          </w:tcPr>
          <w:p w14:paraId="2973CFB4" w14:textId="77777777" w:rsidR="00495EAE" w:rsidRPr="00A41175" w:rsidRDefault="00495EAE" w:rsidP="00B66BA7">
            <w:pPr>
              <w:keepNext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ind w:right="-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75">
              <w:rPr>
                <w:rFonts w:ascii="Arial" w:hAnsi="Arial" w:cs="Arial"/>
                <w:sz w:val="24"/>
                <w:szCs w:val="24"/>
              </w:rPr>
              <w:t xml:space="preserve">Propiciar, no local de execução das obras e serviços, os meios e as condições necessários para que a </w:t>
            </w:r>
            <w:r w:rsidRPr="00A41175">
              <w:rPr>
                <w:rFonts w:ascii="Arial" w:hAnsi="Arial" w:cs="Arial"/>
                <w:b/>
                <w:bCs/>
                <w:sz w:val="24"/>
                <w:szCs w:val="24"/>
              </w:rPr>
              <w:t>CAIXA</w:t>
            </w:r>
            <w:r w:rsidRPr="00A41175">
              <w:rPr>
                <w:rFonts w:ascii="Arial" w:hAnsi="Arial" w:cs="Arial"/>
                <w:sz w:val="24"/>
                <w:szCs w:val="24"/>
              </w:rPr>
              <w:t xml:space="preserve"> e/ou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AGEDOCE</w:t>
            </w:r>
            <w:r w:rsidRPr="00A411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41175">
              <w:rPr>
                <w:rFonts w:ascii="Arial" w:hAnsi="Arial" w:cs="Arial"/>
                <w:sz w:val="24"/>
                <w:szCs w:val="24"/>
              </w:rPr>
              <w:t>bem como os órgãos de controle externo possam realizar inspeções periódicas;</w:t>
            </w:r>
          </w:p>
        </w:tc>
      </w:tr>
      <w:tr w:rsidR="00495EAE" w:rsidRPr="00E95ABF" w14:paraId="02C7B77C" w14:textId="77777777" w:rsidTr="00B66BA7">
        <w:trPr>
          <w:trHeight w:val="454"/>
        </w:trPr>
        <w:tc>
          <w:tcPr>
            <w:tcW w:w="745" w:type="dxa"/>
          </w:tcPr>
          <w:p w14:paraId="59D74E32" w14:textId="77777777" w:rsidR="00495EAE" w:rsidRPr="00A41175" w:rsidRDefault="00495EAE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  <w:gridSpan w:val="2"/>
          </w:tcPr>
          <w:p w14:paraId="33DFCAC7" w14:textId="77777777" w:rsidR="00495EAE" w:rsidRPr="00A41175" w:rsidRDefault="00495EAE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14:paraId="2B72FC60" w14:textId="77777777" w:rsidR="00495EAE" w:rsidRPr="00A41175" w:rsidRDefault="00495EAE" w:rsidP="00B66BA7">
            <w:pPr>
              <w:keepNext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ind w:right="-3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41175">
              <w:rPr>
                <w:rFonts w:ascii="Arial" w:hAnsi="Arial" w:cs="Arial"/>
                <w:bCs/>
                <w:sz w:val="24"/>
                <w:szCs w:val="24"/>
              </w:rPr>
              <w:t>v)</w:t>
            </w:r>
          </w:p>
        </w:tc>
        <w:tc>
          <w:tcPr>
            <w:tcW w:w="6804" w:type="dxa"/>
            <w:gridSpan w:val="6"/>
          </w:tcPr>
          <w:p w14:paraId="7548BEAC" w14:textId="77777777" w:rsidR="00495EAE" w:rsidRPr="00A41175" w:rsidRDefault="00495EAE" w:rsidP="00B66BA7">
            <w:pPr>
              <w:keepNext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ind w:right="-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75">
              <w:rPr>
                <w:rFonts w:ascii="Arial" w:hAnsi="Arial" w:cs="Arial"/>
                <w:sz w:val="24"/>
                <w:szCs w:val="24"/>
              </w:rPr>
              <w:t xml:space="preserve">Prever no edital de licitação para </w:t>
            </w:r>
            <w:r w:rsidRPr="00A41175">
              <w:rPr>
                <w:rFonts w:ascii="Arial" w:hAnsi="Arial" w:cs="Arial"/>
                <w:sz w:val="24"/>
                <w:szCs w:val="24"/>
                <w:lang w:eastAsia="pt-BR"/>
              </w:rPr>
              <w:t xml:space="preserve">contratação de empresa especializada para a execução do </w:t>
            </w:r>
            <w:r w:rsidRPr="00A41175">
              <w:rPr>
                <w:rFonts w:ascii="Arial" w:hAnsi="Arial" w:cs="Arial"/>
                <w:b/>
                <w:sz w:val="24"/>
                <w:szCs w:val="24"/>
              </w:rPr>
              <w:t>EMPREENDIMENTO</w:t>
            </w:r>
            <w:r w:rsidRPr="00A41175">
              <w:rPr>
                <w:rFonts w:ascii="Arial" w:hAnsi="Arial" w:cs="Arial"/>
                <w:sz w:val="24"/>
                <w:szCs w:val="24"/>
              </w:rPr>
              <w:t xml:space="preserve"> as composições de custos unitários e o detalhamento de encargos sociais e do BDI que integram o orçamento do projeto da obra e/ou serviço, em cumprimento ao art. 7º, § 2º, inciso Il, da Lei Federal nº 8.666/93 c/c a Súmula nº 258 do Tribunal de Contas da União;</w:t>
            </w:r>
          </w:p>
        </w:tc>
      </w:tr>
      <w:tr w:rsidR="00495EAE" w:rsidRPr="00E95ABF" w14:paraId="2FAAB9DB" w14:textId="77777777" w:rsidTr="00B66BA7">
        <w:trPr>
          <w:trHeight w:val="454"/>
        </w:trPr>
        <w:tc>
          <w:tcPr>
            <w:tcW w:w="745" w:type="dxa"/>
          </w:tcPr>
          <w:p w14:paraId="42D6D235" w14:textId="77777777" w:rsidR="00495EAE" w:rsidRPr="00A41175" w:rsidRDefault="00495EAE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  <w:gridSpan w:val="2"/>
          </w:tcPr>
          <w:p w14:paraId="464B2402" w14:textId="77777777" w:rsidR="00495EAE" w:rsidRPr="00A41175" w:rsidRDefault="00495EAE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14:paraId="4BB128A8" w14:textId="77777777" w:rsidR="00495EAE" w:rsidRPr="00A41175" w:rsidRDefault="00495EAE" w:rsidP="00B66BA7">
            <w:pPr>
              <w:keepNext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ind w:right="-3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41175">
              <w:rPr>
                <w:rFonts w:ascii="Arial" w:hAnsi="Arial" w:cs="Arial"/>
                <w:bCs/>
                <w:sz w:val="24"/>
                <w:szCs w:val="24"/>
              </w:rPr>
              <w:t>x)</w:t>
            </w:r>
          </w:p>
        </w:tc>
        <w:tc>
          <w:tcPr>
            <w:tcW w:w="6804" w:type="dxa"/>
            <w:gridSpan w:val="6"/>
          </w:tcPr>
          <w:p w14:paraId="66719D41" w14:textId="77777777" w:rsidR="00495EAE" w:rsidRPr="00A41175" w:rsidRDefault="00495EAE" w:rsidP="00B66BA7">
            <w:pPr>
              <w:keepNext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ind w:right="-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75">
              <w:rPr>
                <w:rFonts w:ascii="Arial" w:hAnsi="Arial" w:cs="Arial"/>
                <w:sz w:val="24"/>
                <w:szCs w:val="24"/>
              </w:rPr>
              <w:t xml:space="preserve">Inserir, quando da celebração de contratos com terceiros para execução do </w:t>
            </w:r>
            <w:r w:rsidRPr="00A41175">
              <w:rPr>
                <w:rFonts w:ascii="Arial" w:hAnsi="Arial" w:cs="Arial"/>
                <w:b/>
                <w:bCs/>
                <w:sz w:val="24"/>
                <w:szCs w:val="24"/>
              </w:rPr>
              <w:t>CONTRATO DE TRANSFERÊNCIA</w:t>
            </w:r>
            <w:r w:rsidRPr="00A41175">
              <w:rPr>
                <w:rFonts w:ascii="Arial" w:hAnsi="Arial" w:cs="Arial"/>
                <w:sz w:val="24"/>
                <w:szCs w:val="24"/>
              </w:rPr>
              <w:t>, cláusula que obrigue o terceiro a permitir o livre acesso dos servidores dos órgãos ou das entidades públicas concedentes ou contratantes, bem como dos órgãos de controle interno e externo, a seus documentos e registros contábeis;</w:t>
            </w:r>
          </w:p>
        </w:tc>
      </w:tr>
      <w:tr w:rsidR="00495EAE" w:rsidRPr="00E95ABF" w14:paraId="2E6A49AE" w14:textId="77777777" w:rsidTr="00B66BA7">
        <w:trPr>
          <w:trHeight w:val="454"/>
        </w:trPr>
        <w:tc>
          <w:tcPr>
            <w:tcW w:w="745" w:type="dxa"/>
          </w:tcPr>
          <w:p w14:paraId="43A8C7F9" w14:textId="77777777" w:rsidR="00495EAE" w:rsidRPr="00A41175" w:rsidRDefault="00495EAE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  <w:gridSpan w:val="2"/>
          </w:tcPr>
          <w:p w14:paraId="3D0C64E3" w14:textId="77777777" w:rsidR="00495EAE" w:rsidRPr="00A41175" w:rsidRDefault="00495EAE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14:paraId="1F87329B" w14:textId="77777777" w:rsidR="00495EAE" w:rsidRPr="00A41175" w:rsidRDefault="00495EAE" w:rsidP="00B66BA7">
            <w:pPr>
              <w:keepNext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ind w:right="-3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41175">
              <w:rPr>
                <w:rFonts w:ascii="Arial" w:hAnsi="Arial" w:cs="Arial"/>
                <w:bCs/>
                <w:sz w:val="24"/>
                <w:szCs w:val="24"/>
              </w:rPr>
              <w:t>y)</w:t>
            </w:r>
          </w:p>
        </w:tc>
        <w:tc>
          <w:tcPr>
            <w:tcW w:w="6804" w:type="dxa"/>
            <w:gridSpan w:val="6"/>
          </w:tcPr>
          <w:p w14:paraId="20AD2B7E" w14:textId="77777777" w:rsidR="00495EAE" w:rsidRPr="00A41175" w:rsidRDefault="00495EAE" w:rsidP="00B66BA7">
            <w:pPr>
              <w:keepNext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ind w:right="-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75">
              <w:rPr>
                <w:rFonts w:ascii="Arial" w:hAnsi="Arial" w:cs="Arial"/>
                <w:sz w:val="24"/>
                <w:szCs w:val="24"/>
              </w:rPr>
              <w:t>Operar o sistema, após concluída a obra e garantir a sua funcionalidade.</w:t>
            </w:r>
          </w:p>
        </w:tc>
      </w:tr>
      <w:tr w:rsidR="00495EAE" w:rsidRPr="00717953" w14:paraId="4FBF527B" w14:textId="77777777" w:rsidTr="00B66BA7">
        <w:trPr>
          <w:trHeight w:val="454"/>
        </w:trPr>
        <w:tc>
          <w:tcPr>
            <w:tcW w:w="745" w:type="dxa"/>
          </w:tcPr>
          <w:p w14:paraId="3E9967EF" w14:textId="77777777" w:rsidR="00495EAE" w:rsidRPr="00A41175" w:rsidRDefault="00495EAE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  <w:gridSpan w:val="2"/>
          </w:tcPr>
          <w:p w14:paraId="1E351FDB" w14:textId="77777777" w:rsidR="00495EAE" w:rsidRPr="00A41175" w:rsidRDefault="00495EAE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75">
              <w:rPr>
                <w:rFonts w:ascii="Arial" w:hAnsi="Arial" w:cs="Arial"/>
                <w:b/>
                <w:sz w:val="24"/>
                <w:szCs w:val="24"/>
              </w:rPr>
              <w:t>III –</w:t>
            </w:r>
          </w:p>
        </w:tc>
        <w:tc>
          <w:tcPr>
            <w:tcW w:w="7442" w:type="dxa"/>
            <w:gridSpan w:val="7"/>
          </w:tcPr>
          <w:p w14:paraId="7713DAD7" w14:textId="77777777" w:rsidR="00495EAE" w:rsidRPr="00A41175" w:rsidRDefault="00495EAE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AGEDOCE</w:t>
            </w:r>
            <w:r w:rsidRPr="00A41175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495EAE" w:rsidRPr="00E5407C" w14:paraId="2BEF1F44" w14:textId="77777777" w:rsidTr="00B66BA7">
        <w:trPr>
          <w:trHeight w:val="454"/>
        </w:trPr>
        <w:tc>
          <w:tcPr>
            <w:tcW w:w="745" w:type="dxa"/>
          </w:tcPr>
          <w:p w14:paraId="79CC1392" w14:textId="77777777" w:rsidR="00495EAE" w:rsidRPr="00A41175" w:rsidRDefault="00495EAE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  <w:gridSpan w:val="2"/>
          </w:tcPr>
          <w:p w14:paraId="2517AE8B" w14:textId="77777777" w:rsidR="00495EAE" w:rsidRPr="00A41175" w:rsidRDefault="00495EAE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14:paraId="188FD08F" w14:textId="77777777" w:rsidR="00495EAE" w:rsidRPr="00A41175" w:rsidRDefault="00495EAE" w:rsidP="00B66BA7">
            <w:pPr>
              <w:rPr>
                <w:b/>
                <w:bCs/>
                <w:i/>
              </w:rPr>
            </w:pPr>
            <w:bookmarkStart w:id="2" w:name="_Toc94701676"/>
            <w:bookmarkStart w:id="3" w:name="_Toc94704328"/>
            <w:bookmarkStart w:id="4" w:name="_Toc94704384"/>
            <w:bookmarkStart w:id="5" w:name="_Toc94704445"/>
            <w:bookmarkStart w:id="6" w:name="_Toc94707956"/>
            <w:bookmarkStart w:id="7" w:name="_Toc94708041"/>
            <w:bookmarkStart w:id="8" w:name="_Toc94862926"/>
            <w:bookmarkStart w:id="9" w:name="_Toc95485606"/>
            <w:bookmarkStart w:id="10" w:name="_Toc96346009"/>
            <w:r w:rsidRPr="00A41175">
              <w:t>a)</w:t>
            </w:r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</w:p>
        </w:tc>
        <w:tc>
          <w:tcPr>
            <w:tcW w:w="6804" w:type="dxa"/>
            <w:gridSpan w:val="6"/>
          </w:tcPr>
          <w:p w14:paraId="6040AB0E" w14:textId="77777777" w:rsidR="00495EAE" w:rsidRPr="00A41175" w:rsidRDefault="00495EAE" w:rsidP="00B66BA7">
            <w:pPr>
              <w:keepNext/>
              <w:tabs>
                <w:tab w:val="left" w:pos="900"/>
              </w:tabs>
              <w:spacing w:line="360" w:lineRule="auto"/>
              <w:ind w:right="-36"/>
              <w:jc w:val="both"/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A41175">
              <w:rPr>
                <w:rFonts w:ascii="Arial" w:hAnsi="Arial" w:cs="Arial"/>
                <w:sz w:val="24"/>
                <w:szCs w:val="24"/>
              </w:rPr>
              <w:t xml:space="preserve">Prestar as informações e esclarecimentos que venham a ser solicitados pelo </w:t>
            </w:r>
            <w:r w:rsidRPr="00A41175">
              <w:rPr>
                <w:rFonts w:ascii="Arial" w:hAnsi="Arial" w:cs="Arial"/>
                <w:b/>
                <w:sz w:val="24"/>
                <w:szCs w:val="24"/>
              </w:rPr>
              <w:t xml:space="preserve">MUNICÍPIO </w:t>
            </w:r>
            <w:r w:rsidRPr="00A41175">
              <w:rPr>
                <w:rFonts w:ascii="Arial" w:hAnsi="Arial" w:cs="Arial"/>
                <w:sz w:val="24"/>
                <w:szCs w:val="24"/>
              </w:rPr>
              <w:t>e sejam necessários ao desenvolvimento das atividades;</w:t>
            </w:r>
          </w:p>
        </w:tc>
      </w:tr>
      <w:tr w:rsidR="00495EAE" w:rsidRPr="00E5407C" w14:paraId="4E0A35C4" w14:textId="77777777" w:rsidTr="00B66BA7">
        <w:trPr>
          <w:trHeight w:val="454"/>
        </w:trPr>
        <w:tc>
          <w:tcPr>
            <w:tcW w:w="745" w:type="dxa"/>
          </w:tcPr>
          <w:p w14:paraId="0F8F2BC1" w14:textId="77777777" w:rsidR="00495EAE" w:rsidRPr="00A41175" w:rsidRDefault="00495EAE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  <w:gridSpan w:val="2"/>
          </w:tcPr>
          <w:p w14:paraId="028E397F" w14:textId="77777777" w:rsidR="00495EAE" w:rsidRPr="00A41175" w:rsidRDefault="00495EAE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14:paraId="25408153" w14:textId="77777777" w:rsidR="00495EAE" w:rsidRPr="00A41175" w:rsidRDefault="00495EAE" w:rsidP="00B66BA7">
            <w:pPr>
              <w:rPr>
                <w:b/>
                <w:bCs/>
                <w:i/>
              </w:rPr>
            </w:pPr>
            <w:bookmarkStart w:id="11" w:name="_Toc94701677"/>
            <w:bookmarkStart w:id="12" w:name="_Toc94704329"/>
            <w:bookmarkStart w:id="13" w:name="_Toc94704385"/>
            <w:bookmarkStart w:id="14" w:name="_Toc94704446"/>
            <w:bookmarkStart w:id="15" w:name="_Toc94707957"/>
            <w:bookmarkStart w:id="16" w:name="_Toc94708042"/>
            <w:bookmarkStart w:id="17" w:name="_Toc94862927"/>
            <w:bookmarkStart w:id="18" w:name="_Toc95485607"/>
            <w:bookmarkStart w:id="19" w:name="_Toc96346010"/>
            <w:r w:rsidRPr="00A41175">
              <w:t>b)</w:t>
            </w:r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</w:p>
        </w:tc>
        <w:tc>
          <w:tcPr>
            <w:tcW w:w="6804" w:type="dxa"/>
            <w:gridSpan w:val="6"/>
          </w:tcPr>
          <w:p w14:paraId="36AE0BDF" w14:textId="77777777" w:rsidR="00495EAE" w:rsidRPr="00A41175" w:rsidRDefault="00495EAE" w:rsidP="00B66BA7">
            <w:pPr>
              <w:keepNext/>
              <w:tabs>
                <w:tab w:val="left" w:pos="900"/>
              </w:tabs>
              <w:spacing w:line="360" w:lineRule="auto"/>
              <w:ind w:right="-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75">
              <w:rPr>
                <w:rFonts w:ascii="Arial" w:hAnsi="Arial" w:cs="Arial"/>
                <w:sz w:val="24"/>
                <w:szCs w:val="24"/>
              </w:rPr>
              <w:t>Acompanhar e fiscalizar a execução do contrato firmado entre o</w:t>
            </w:r>
            <w:r w:rsidRPr="00A41175">
              <w:rPr>
                <w:rFonts w:ascii="Arial" w:hAnsi="Arial" w:cs="Arial"/>
                <w:b/>
                <w:sz w:val="24"/>
                <w:szCs w:val="24"/>
                <w:lang w:eastAsia="pt-BR"/>
              </w:rPr>
              <w:t xml:space="preserve"> MUNICÍPIO </w:t>
            </w:r>
            <w:r w:rsidRPr="00A41175">
              <w:rPr>
                <w:rFonts w:ascii="Arial" w:hAnsi="Arial" w:cs="Arial"/>
                <w:sz w:val="24"/>
                <w:szCs w:val="24"/>
              </w:rPr>
              <w:t xml:space="preserve">e a </w:t>
            </w:r>
            <w:r>
              <w:rPr>
                <w:rFonts w:ascii="Arial" w:hAnsi="Arial" w:cs="Arial"/>
                <w:b/>
                <w:sz w:val="24"/>
                <w:szCs w:val="24"/>
              </w:rPr>
              <w:t>AGEDOCE</w:t>
            </w:r>
            <w:r w:rsidRPr="00A41175">
              <w:rPr>
                <w:rFonts w:ascii="Arial" w:hAnsi="Arial" w:cs="Arial"/>
                <w:sz w:val="24"/>
                <w:szCs w:val="24"/>
              </w:rPr>
              <w:t xml:space="preserve"> por intermédio da </w:t>
            </w:r>
            <w:r w:rsidRPr="00A41175">
              <w:rPr>
                <w:rFonts w:ascii="Arial" w:hAnsi="Arial" w:cs="Arial"/>
                <w:b/>
                <w:bCs/>
                <w:sz w:val="24"/>
                <w:szCs w:val="24"/>
              </w:rPr>
              <w:t>CAIXA</w:t>
            </w:r>
            <w:r w:rsidRPr="00A41175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495EAE" w:rsidRPr="00E5407C" w14:paraId="620A254E" w14:textId="77777777" w:rsidTr="00B66BA7">
        <w:trPr>
          <w:trHeight w:val="454"/>
        </w:trPr>
        <w:tc>
          <w:tcPr>
            <w:tcW w:w="745" w:type="dxa"/>
          </w:tcPr>
          <w:p w14:paraId="78BD6C2D" w14:textId="77777777" w:rsidR="00495EAE" w:rsidRPr="00A41175" w:rsidRDefault="00495EAE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  <w:gridSpan w:val="2"/>
          </w:tcPr>
          <w:p w14:paraId="15EC0199" w14:textId="77777777" w:rsidR="00495EAE" w:rsidRPr="00A41175" w:rsidRDefault="00495EAE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14:paraId="1A05F8D1" w14:textId="77777777" w:rsidR="00495EAE" w:rsidRPr="00A41175" w:rsidRDefault="00495EAE" w:rsidP="00B66BA7">
            <w:pPr>
              <w:rPr>
                <w:b/>
                <w:bCs/>
                <w:i/>
              </w:rPr>
            </w:pPr>
            <w:bookmarkStart w:id="20" w:name="_Toc94701678"/>
            <w:bookmarkStart w:id="21" w:name="_Toc94704330"/>
            <w:bookmarkStart w:id="22" w:name="_Toc94704386"/>
            <w:bookmarkStart w:id="23" w:name="_Toc94704447"/>
            <w:bookmarkStart w:id="24" w:name="_Toc94707958"/>
            <w:bookmarkStart w:id="25" w:name="_Toc94708043"/>
            <w:bookmarkStart w:id="26" w:name="_Toc94862928"/>
            <w:bookmarkStart w:id="27" w:name="_Toc95485608"/>
            <w:bookmarkStart w:id="28" w:name="_Toc96346011"/>
            <w:r w:rsidRPr="00A41175">
              <w:t>c)</w:t>
            </w:r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</w:p>
        </w:tc>
        <w:tc>
          <w:tcPr>
            <w:tcW w:w="6804" w:type="dxa"/>
            <w:gridSpan w:val="6"/>
          </w:tcPr>
          <w:p w14:paraId="7227202C" w14:textId="77777777" w:rsidR="00495EAE" w:rsidRPr="00A41175" w:rsidRDefault="00495EAE" w:rsidP="00B66BA7">
            <w:pPr>
              <w:keepNext/>
              <w:tabs>
                <w:tab w:val="left" w:pos="900"/>
              </w:tabs>
              <w:spacing w:line="360" w:lineRule="auto"/>
              <w:ind w:right="-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75">
              <w:rPr>
                <w:rFonts w:ascii="Arial" w:hAnsi="Arial" w:cs="Arial"/>
                <w:sz w:val="24"/>
                <w:szCs w:val="24"/>
              </w:rPr>
              <w:t xml:space="preserve">Transferir os recursos financeiros, por intermédio da </w:t>
            </w:r>
            <w:r w:rsidRPr="00A41175">
              <w:rPr>
                <w:rFonts w:ascii="Arial" w:hAnsi="Arial" w:cs="Arial"/>
                <w:b/>
                <w:bCs/>
                <w:sz w:val="24"/>
                <w:szCs w:val="24"/>
              </w:rPr>
              <w:t>CAIXA</w:t>
            </w:r>
            <w:r w:rsidRPr="00A41175">
              <w:rPr>
                <w:rFonts w:ascii="Arial" w:hAnsi="Arial" w:cs="Arial"/>
                <w:sz w:val="24"/>
                <w:szCs w:val="24"/>
              </w:rPr>
              <w:t>, correspondentes às atividades realizadas em consonância com o cronograma físico-financeiro constante do Projeto Executivo, desde que medidas e aprovadas;</w:t>
            </w:r>
          </w:p>
        </w:tc>
      </w:tr>
      <w:tr w:rsidR="00495EAE" w:rsidRPr="00E5407C" w14:paraId="44AC3463" w14:textId="77777777" w:rsidTr="00B66BA7">
        <w:trPr>
          <w:trHeight w:val="454"/>
        </w:trPr>
        <w:tc>
          <w:tcPr>
            <w:tcW w:w="745" w:type="dxa"/>
          </w:tcPr>
          <w:p w14:paraId="3A45FBC6" w14:textId="77777777" w:rsidR="00495EAE" w:rsidRPr="00A41175" w:rsidRDefault="00495EAE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  <w:gridSpan w:val="2"/>
          </w:tcPr>
          <w:p w14:paraId="29D8BDFD" w14:textId="77777777" w:rsidR="00495EAE" w:rsidRPr="00A41175" w:rsidRDefault="00495EAE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14:paraId="7AFD4B54" w14:textId="77777777" w:rsidR="00495EAE" w:rsidRPr="00A41175" w:rsidRDefault="00495EAE" w:rsidP="00B66BA7">
            <w:pPr>
              <w:rPr>
                <w:b/>
                <w:bCs/>
                <w:i/>
              </w:rPr>
            </w:pPr>
            <w:bookmarkStart w:id="29" w:name="_Toc94701679"/>
            <w:bookmarkStart w:id="30" w:name="_Toc94704331"/>
            <w:bookmarkStart w:id="31" w:name="_Toc94704387"/>
            <w:bookmarkStart w:id="32" w:name="_Toc94704448"/>
            <w:bookmarkStart w:id="33" w:name="_Toc94707959"/>
            <w:bookmarkStart w:id="34" w:name="_Toc94708044"/>
            <w:bookmarkStart w:id="35" w:name="_Toc94862929"/>
            <w:bookmarkStart w:id="36" w:name="_Toc95485609"/>
            <w:bookmarkStart w:id="37" w:name="_Toc96346012"/>
            <w:r w:rsidRPr="00A41175">
              <w:t>d)</w:t>
            </w:r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</w:p>
        </w:tc>
        <w:tc>
          <w:tcPr>
            <w:tcW w:w="6804" w:type="dxa"/>
            <w:gridSpan w:val="6"/>
          </w:tcPr>
          <w:p w14:paraId="623FCD19" w14:textId="77777777" w:rsidR="00495EAE" w:rsidRPr="00A41175" w:rsidRDefault="00495EAE" w:rsidP="00B66BA7">
            <w:pPr>
              <w:keepNext/>
              <w:tabs>
                <w:tab w:val="left" w:pos="900"/>
              </w:tabs>
              <w:spacing w:line="360" w:lineRule="auto"/>
              <w:ind w:right="-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75">
              <w:rPr>
                <w:rFonts w:ascii="Arial" w:hAnsi="Arial" w:cs="Arial"/>
                <w:sz w:val="24"/>
                <w:szCs w:val="24"/>
              </w:rPr>
              <w:t xml:space="preserve">Acompanhar a execução do </w:t>
            </w:r>
            <w:r w:rsidRPr="00A41175">
              <w:rPr>
                <w:rFonts w:ascii="Arial" w:hAnsi="Arial" w:cs="Arial"/>
                <w:b/>
                <w:sz w:val="24"/>
                <w:szCs w:val="24"/>
              </w:rPr>
              <w:t>EMPREENDIMENTO</w:t>
            </w:r>
            <w:r w:rsidRPr="00A41175">
              <w:rPr>
                <w:rFonts w:ascii="Arial" w:hAnsi="Arial" w:cs="Arial"/>
                <w:sz w:val="24"/>
                <w:szCs w:val="24"/>
              </w:rPr>
              <w:t xml:space="preserve"> e verificar possíveis falhas do processo, intervindo quando necessário pelos meios legais;</w:t>
            </w:r>
          </w:p>
        </w:tc>
      </w:tr>
      <w:tr w:rsidR="00495EAE" w:rsidRPr="00E5407C" w14:paraId="7FFA1573" w14:textId="77777777" w:rsidTr="00B66BA7">
        <w:trPr>
          <w:trHeight w:val="454"/>
        </w:trPr>
        <w:tc>
          <w:tcPr>
            <w:tcW w:w="745" w:type="dxa"/>
          </w:tcPr>
          <w:p w14:paraId="1D62A0EB" w14:textId="77777777" w:rsidR="00495EAE" w:rsidRPr="00A41175" w:rsidRDefault="00495EAE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  <w:gridSpan w:val="2"/>
          </w:tcPr>
          <w:p w14:paraId="6BC420E0" w14:textId="77777777" w:rsidR="00495EAE" w:rsidRPr="00A41175" w:rsidRDefault="00495EAE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14:paraId="5E2E127B" w14:textId="77777777" w:rsidR="00495EAE" w:rsidRPr="00A41175" w:rsidRDefault="00495EAE" w:rsidP="00B66BA7">
            <w:pPr>
              <w:rPr>
                <w:b/>
                <w:bCs/>
                <w:i/>
              </w:rPr>
            </w:pPr>
            <w:bookmarkStart w:id="38" w:name="_Toc94701680"/>
            <w:bookmarkStart w:id="39" w:name="_Toc94704332"/>
            <w:bookmarkStart w:id="40" w:name="_Toc94704388"/>
            <w:bookmarkStart w:id="41" w:name="_Toc94704449"/>
            <w:bookmarkStart w:id="42" w:name="_Toc94707960"/>
            <w:bookmarkStart w:id="43" w:name="_Toc94708045"/>
            <w:bookmarkStart w:id="44" w:name="_Toc94862930"/>
            <w:bookmarkStart w:id="45" w:name="_Toc95485610"/>
            <w:bookmarkStart w:id="46" w:name="_Toc96346013"/>
            <w:r w:rsidRPr="00A41175">
              <w:t>e)</w:t>
            </w:r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</w:p>
        </w:tc>
        <w:tc>
          <w:tcPr>
            <w:tcW w:w="6804" w:type="dxa"/>
            <w:gridSpan w:val="6"/>
          </w:tcPr>
          <w:p w14:paraId="2887E21C" w14:textId="77777777" w:rsidR="00495EAE" w:rsidRPr="00A41175" w:rsidRDefault="00495EAE" w:rsidP="00B66BA7">
            <w:pPr>
              <w:keepNext/>
              <w:tabs>
                <w:tab w:val="left" w:pos="900"/>
              </w:tabs>
              <w:spacing w:line="360" w:lineRule="auto"/>
              <w:ind w:right="-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75">
              <w:rPr>
                <w:rFonts w:ascii="Arial" w:hAnsi="Arial" w:cs="Arial"/>
                <w:sz w:val="24"/>
                <w:szCs w:val="24"/>
              </w:rPr>
              <w:t xml:space="preserve">Notificar o </w:t>
            </w:r>
            <w:r w:rsidRPr="00A41175">
              <w:rPr>
                <w:rFonts w:ascii="Arial" w:hAnsi="Arial" w:cs="Arial"/>
                <w:b/>
                <w:sz w:val="24"/>
                <w:szCs w:val="24"/>
              </w:rPr>
              <w:t>MUNICÍPIO</w:t>
            </w:r>
            <w:r w:rsidRPr="00A41175">
              <w:rPr>
                <w:rFonts w:ascii="Arial" w:hAnsi="Arial" w:cs="Arial"/>
                <w:sz w:val="24"/>
                <w:szCs w:val="24"/>
              </w:rPr>
              <w:t xml:space="preserve"> do não cumprimento de prazos impostos pela </w:t>
            </w:r>
            <w:r>
              <w:rPr>
                <w:rFonts w:ascii="Arial" w:hAnsi="Arial" w:cs="Arial"/>
                <w:b/>
                <w:sz w:val="24"/>
                <w:szCs w:val="24"/>
              </w:rPr>
              <w:t>AGEDOCE</w:t>
            </w:r>
            <w:r w:rsidRPr="00A4117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41175">
              <w:rPr>
                <w:rFonts w:ascii="Arial" w:hAnsi="Arial" w:cs="Arial"/>
                <w:sz w:val="24"/>
                <w:szCs w:val="24"/>
              </w:rPr>
              <w:t xml:space="preserve">e pela </w:t>
            </w:r>
            <w:r w:rsidRPr="00A41175">
              <w:rPr>
                <w:rFonts w:ascii="Arial" w:hAnsi="Arial" w:cs="Arial"/>
                <w:b/>
                <w:bCs/>
                <w:sz w:val="24"/>
                <w:szCs w:val="24"/>
              </w:rPr>
              <w:t>CAIXA</w:t>
            </w:r>
            <w:r w:rsidRPr="00A4117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95EAE" w:rsidRPr="00E5407C" w14:paraId="27E9E7AA" w14:textId="77777777" w:rsidTr="00B66BA7">
        <w:trPr>
          <w:trHeight w:val="454"/>
        </w:trPr>
        <w:tc>
          <w:tcPr>
            <w:tcW w:w="745" w:type="dxa"/>
          </w:tcPr>
          <w:p w14:paraId="3815CF58" w14:textId="77777777" w:rsidR="00495EAE" w:rsidRPr="00A41175" w:rsidRDefault="00495EAE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  <w:gridSpan w:val="2"/>
          </w:tcPr>
          <w:p w14:paraId="37C03278" w14:textId="77777777" w:rsidR="00495EAE" w:rsidRPr="00A41175" w:rsidRDefault="00495EAE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14:paraId="635CF4B7" w14:textId="77777777" w:rsidR="00495EAE" w:rsidRPr="00A41175" w:rsidRDefault="00495EAE" w:rsidP="00B66BA7">
            <w:pPr>
              <w:rPr>
                <w:b/>
                <w:bCs/>
                <w:i/>
              </w:rPr>
            </w:pPr>
            <w:bookmarkStart w:id="47" w:name="_Toc94701681"/>
            <w:bookmarkStart w:id="48" w:name="_Toc94704333"/>
            <w:bookmarkStart w:id="49" w:name="_Toc94704389"/>
            <w:bookmarkStart w:id="50" w:name="_Toc94704450"/>
            <w:bookmarkStart w:id="51" w:name="_Toc94707961"/>
            <w:bookmarkStart w:id="52" w:name="_Toc94708046"/>
            <w:bookmarkStart w:id="53" w:name="_Toc94862931"/>
            <w:bookmarkStart w:id="54" w:name="_Toc95485611"/>
            <w:bookmarkStart w:id="55" w:name="_Toc96346014"/>
            <w:r w:rsidRPr="00A41175">
              <w:t>f)</w:t>
            </w:r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</w:p>
        </w:tc>
        <w:tc>
          <w:tcPr>
            <w:tcW w:w="6804" w:type="dxa"/>
            <w:gridSpan w:val="6"/>
          </w:tcPr>
          <w:p w14:paraId="0025097E" w14:textId="77777777" w:rsidR="00495EAE" w:rsidRPr="00A41175" w:rsidRDefault="00495EAE" w:rsidP="00B66BA7">
            <w:pPr>
              <w:keepNext/>
              <w:tabs>
                <w:tab w:val="left" w:pos="900"/>
              </w:tabs>
              <w:spacing w:line="360" w:lineRule="auto"/>
              <w:ind w:right="-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75">
              <w:rPr>
                <w:rFonts w:ascii="Arial" w:hAnsi="Arial" w:cs="Arial"/>
                <w:sz w:val="24"/>
                <w:szCs w:val="24"/>
              </w:rPr>
              <w:t xml:space="preserve">Comprovada a paralisação que possa colocar em risco a execução do </w:t>
            </w:r>
            <w:r w:rsidRPr="00F04EA6">
              <w:rPr>
                <w:rFonts w:ascii="Arial" w:hAnsi="Arial" w:cs="Arial"/>
                <w:b/>
                <w:bCs/>
                <w:sz w:val="24"/>
                <w:szCs w:val="24"/>
              </w:rPr>
              <w:t>EMPREENDIMENTO</w:t>
            </w:r>
            <w:r w:rsidRPr="00A41175">
              <w:rPr>
                <w:rFonts w:ascii="Arial" w:hAnsi="Arial" w:cs="Arial"/>
                <w:sz w:val="24"/>
                <w:szCs w:val="24"/>
              </w:rPr>
              <w:t xml:space="preserve">, a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AGEDOCE</w:t>
            </w:r>
            <w:r w:rsidRPr="00A41175">
              <w:rPr>
                <w:rFonts w:ascii="Arial" w:hAnsi="Arial" w:cs="Arial"/>
                <w:sz w:val="24"/>
                <w:szCs w:val="24"/>
              </w:rPr>
              <w:t xml:space="preserve"> pode de assumir ou transferir a responsabilidade pela execução do objeto, de forma a evitar sua descontinuidade, sem o prejuízo da apuração de responsabilidades.</w:t>
            </w:r>
          </w:p>
        </w:tc>
      </w:tr>
      <w:tr w:rsidR="00495EAE" w:rsidRPr="00E5407C" w14:paraId="038E41F1" w14:textId="77777777" w:rsidTr="00B66BA7">
        <w:trPr>
          <w:trHeight w:val="454"/>
        </w:trPr>
        <w:tc>
          <w:tcPr>
            <w:tcW w:w="8966" w:type="dxa"/>
            <w:gridSpan w:val="10"/>
          </w:tcPr>
          <w:p w14:paraId="536923C6" w14:textId="77777777" w:rsidR="00495EAE" w:rsidRPr="00A41175" w:rsidRDefault="00495EAE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1175">
              <w:rPr>
                <w:rFonts w:ascii="Arial" w:hAnsi="Arial" w:cs="Arial"/>
                <w:b/>
                <w:sz w:val="24"/>
                <w:szCs w:val="24"/>
              </w:rPr>
              <w:t>CLÁUSULA QUINTA – DA VIGÊNCIA</w:t>
            </w:r>
          </w:p>
        </w:tc>
      </w:tr>
      <w:tr w:rsidR="00495EAE" w:rsidRPr="00E5407C" w14:paraId="3D5EF170" w14:textId="77777777" w:rsidTr="00B66BA7">
        <w:trPr>
          <w:trHeight w:val="454"/>
        </w:trPr>
        <w:tc>
          <w:tcPr>
            <w:tcW w:w="745" w:type="dxa"/>
          </w:tcPr>
          <w:p w14:paraId="03847A52" w14:textId="77777777" w:rsidR="00495EAE" w:rsidRPr="00A41175" w:rsidRDefault="00495EAE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41175">
              <w:rPr>
                <w:rFonts w:ascii="Arial" w:hAnsi="Arial" w:cs="Arial"/>
                <w:b/>
                <w:sz w:val="24"/>
                <w:szCs w:val="24"/>
              </w:rPr>
              <w:t>5.1.</w:t>
            </w:r>
          </w:p>
        </w:tc>
        <w:tc>
          <w:tcPr>
            <w:tcW w:w="8221" w:type="dxa"/>
            <w:gridSpan w:val="9"/>
          </w:tcPr>
          <w:p w14:paraId="0C553F02" w14:textId="77777777" w:rsidR="00495EAE" w:rsidRPr="00A41175" w:rsidRDefault="00495EAE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75">
              <w:rPr>
                <w:rFonts w:ascii="Arial" w:hAnsi="Arial" w:cs="Arial"/>
                <w:snapToGrid w:val="0"/>
                <w:sz w:val="24"/>
                <w:szCs w:val="24"/>
              </w:rPr>
              <w:t xml:space="preserve">O presente </w:t>
            </w:r>
            <w:r w:rsidRPr="00A41175">
              <w:rPr>
                <w:rFonts w:ascii="Arial" w:hAnsi="Arial" w:cs="Arial"/>
                <w:b/>
                <w:snapToGrid w:val="0"/>
                <w:sz w:val="24"/>
                <w:szCs w:val="24"/>
              </w:rPr>
              <w:t>TERMO</w:t>
            </w:r>
            <w:r w:rsidRPr="00A41175">
              <w:rPr>
                <w:rFonts w:ascii="Arial" w:hAnsi="Arial" w:cs="Arial"/>
                <w:snapToGrid w:val="0"/>
                <w:sz w:val="24"/>
                <w:szCs w:val="24"/>
              </w:rPr>
              <w:t xml:space="preserve"> vigorará por 60 (sessenta)</w:t>
            </w:r>
            <w:r w:rsidRPr="00A4117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41175">
              <w:rPr>
                <w:rFonts w:ascii="Arial" w:hAnsi="Arial" w:cs="Arial"/>
                <w:snapToGrid w:val="0"/>
                <w:sz w:val="24"/>
                <w:szCs w:val="24"/>
              </w:rPr>
              <w:t>meses contados a partir da data de sua assinatura.</w:t>
            </w:r>
          </w:p>
        </w:tc>
      </w:tr>
      <w:tr w:rsidR="00495EAE" w:rsidRPr="00E5407C" w14:paraId="7320EBED" w14:textId="77777777" w:rsidTr="00B66BA7">
        <w:trPr>
          <w:trHeight w:val="454"/>
        </w:trPr>
        <w:tc>
          <w:tcPr>
            <w:tcW w:w="8966" w:type="dxa"/>
            <w:gridSpan w:val="10"/>
          </w:tcPr>
          <w:p w14:paraId="7E613AFD" w14:textId="77777777" w:rsidR="00495EAE" w:rsidRPr="00A41175" w:rsidRDefault="00495EAE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41175">
              <w:rPr>
                <w:rFonts w:ascii="Arial" w:hAnsi="Arial" w:cs="Arial"/>
                <w:b/>
                <w:sz w:val="24"/>
                <w:szCs w:val="24"/>
              </w:rPr>
              <w:t>CLÁUSULA SEXTA – DOS RECURSOS FINANCEIROS</w:t>
            </w:r>
            <w:r w:rsidRPr="00A4117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95EAE" w:rsidRPr="0006025A" w14:paraId="28956E22" w14:textId="77777777" w:rsidTr="00B66BA7">
        <w:trPr>
          <w:trHeight w:val="454"/>
        </w:trPr>
        <w:tc>
          <w:tcPr>
            <w:tcW w:w="745" w:type="dxa"/>
          </w:tcPr>
          <w:p w14:paraId="5107D237" w14:textId="77777777" w:rsidR="00495EAE" w:rsidRPr="00A41175" w:rsidRDefault="00495EAE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1175">
              <w:rPr>
                <w:rFonts w:ascii="Arial" w:hAnsi="Arial" w:cs="Arial"/>
                <w:b/>
                <w:sz w:val="24"/>
                <w:szCs w:val="24"/>
              </w:rPr>
              <w:t>6.1.</w:t>
            </w:r>
          </w:p>
        </w:tc>
        <w:tc>
          <w:tcPr>
            <w:tcW w:w="8221" w:type="dxa"/>
            <w:gridSpan w:val="9"/>
          </w:tcPr>
          <w:p w14:paraId="34187035" w14:textId="77777777" w:rsidR="00495EAE" w:rsidRPr="00A41175" w:rsidRDefault="00495EAE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1175">
              <w:rPr>
                <w:rFonts w:ascii="Arial" w:hAnsi="Arial" w:cs="Arial"/>
                <w:sz w:val="24"/>
                <w:szCs w:val="24"/>
              </w:rPr>
              <w:t xml:space="preserve">Os recursos financeiros necessários para a execução do </w:t>
            </w:r>
            <w:r w:rsidRPr="00A41175">
              <w:rPr>
                <w:rFonts w:ascii="Arial" w:hAnsi="Arial" w:cs="Arial"/>
                <w:b/>
                <w:sz w:val="24"/>
                <w:szCs w:val="24"/>
              </w:rPr>
              <w:t>EMPREENDIMENTO</w:t>
            </w:r>
            <w:r w:rsidRPr="00A41175">
              <w:rPr>
                <w:rFonts w:ascii="Arial" w:hAnsi="Arial" w:cs="Arial"/>
                <w:sz w:val="24"/>
                <w:szCs w:val="24"/>
              </w:rPr>
              <w:t xml:space="preserve"> serão transferidos por meio da </w:t>
            </w:r>
            <w:r w:rsidRPr="00A41175">
              <w:rPr>
                <w:rFonts w:ascii="Arial" w:hAnsi="Arial" w:cs="Arial"/>
                <w:b/>
                <w:bCs/>
                <w:sz w:val="24"/>
                <w:szCs w:val="24"/>
              </w:rPr>
              <w:t>CAIXA</w:t>
            </w:r>
            <w:r w:rsidRPr="00A41175">
              <w:rPr>
                <w:rFonts w:ascii="Arial" w:hAnsi="Arial" w:cs="Arial"/>
                <w:sz w:val="24"/>
                <w:szCs w:val="24"/>
              </w:rPr>
              <w:t>, conforme previsto no Edital, e em consonância com o cronograma físico-financeiro do projeto.</w:t>
            </w:r>
          </w:p>
        </w:tc>
      </w:tr>
      <w:tr w:rsidR="00495EAE" w:rsidRPr="0006025A" w14:paraId="43792FFE" w14:textId="77777777" w:rsidTr="00B66BA7">
        <w:trPr>
          <w:trHeight w:val="454"/>
        </w:trPr>
        <w:tc>
          <w:tcPr>
            <w:tcW w:w="745" w:type="dxa"/>
          </w:tcPr>
          <w:p w14:paraId="07AECFC5" w14:textId="77777777" w:rsidR="00495EAE" w:rsidRPr="00A41175" w:rsidRDefault="00495EAE" w:rsidP="00B66BA7">
            <w:pPr>
              <w:keepNext/>
              <w:spacing w:line="360" w:lineRule="auto"/>
              <w:ind w:right="-36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41175">
              <w:rPr>
                <w:rFonts w:ascii="Arial" w:hAnsi="Arial" w:cs="Arial"/>
                <w:b/>
                <w:sz w:val="24"/>
                <w:szCs w:val="24"/>
              </w:rPr>
              <w:lastRenderedPageBreak/>
              <w:t>6.2.</w:t>
            </w:r>
          </w:p>
        </w:tc>
        <w:tc>
          <w:tcPr>
            <w:tcW w:w="8221" w:type="dxa"/>
            <w:gridSpan w:val="9"/>
          </w:tcPr>
          <w:p w14:paraId="58655BA2" w14:textId="77777777" w:rsidR="00495EAE" w:rsidRPr="00A41175" w:rsidRDefault="00495EAE" w:rsidP="00B66BA7">
            <w:pPr>
              <w:keepNext/>
              <w:spacing w:after="0" w:line="360" w:lineRule="auto"/>
              <w:ind w:right="-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75">
              <w:rPr>
                <w:rFonts w:ascii="Arial" w:hAnsi="Arial" w:cs="Arial"/>
                <w:sz w:val="24"/>
                <w:szCs w:val="24"/>
              </w:rPr>
              <w:t xml:space="preserve">Caberá a cada </w:t>
            </w:r>
            <w:r w:rsidRPr="00A41175">
              <w:rPr>
                <w:rFonts w:ascii="Arial" w:hAnsi="Arial" w:cs="Arial"/>
                <w:b/>
                <w:bCs/>
                <w:sz w:val="24"/>
                <w:szCs w:val="24"/>
              </w:rPr>
              <w:t>PARTÍCIPE</w:t>
            </w:r>
            <w:r w:rsidRPr="00A41175">
              <w:rPr>
                <w:rFonts w:ascii="Arial" w:hAnsi="Arial" w:cs="Arial"/>
                <w:sz w:val="24"/>
                <w:szCs w:val="24"/>
              </w:rPr>
              <w:t xml:space="preserve"> prover o custeio ordinário de suas tarefas necessárias à consecução das atividades assumidas neste </w:t>
            </w:r>
            <w:r w:rsidRPr="00A41175">
              <w:rPr>
                <w:rFonts w:ascii="Arial" w:hAnsi="Arial" w:cs="Arial"/>
                <w:b/>
                <w:bCs/>
                <w:sz w:val="24"/>
                <w:szCs w:val="24"/>
              </w:rPr>
              <w:t>TERMO</w:t>
            </w:r>
            <w:r w:rsidRPr="00A4117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95EAE" w:rsidRPr="0006025A" w14:paraId="7CE1B2DD" w14:textId="77777777" w:rsidTr="00B66BA7">
        <w:trPr>
          <w:trHeight w:val="454"/>
        </w:trPr>
        <w:tc>
          <w:tcPr>
            <w:tcW w:w="745" w:type="dxa"/>
          </w:tcPr>
          <w:p w14:paraId="1B32EA75" w14:textId="77777777" w:rsidR="00495EAE" w:rsidRPr="00A41175" w:rsidRDefault="00495EAE" w:rsidP="00B66BA7">
            <w:pPr>
              <w:keepNext/>
              <w:spacing w:line="360" w:lineRule="auto"/>
              <w:ind w:right="-3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1175">
              <w:rPr>
                <w:rFonts w:ascii="Arial" w:hAnsi="Arial" w:cs="Arial"/>
                <w:b/>
                <w:sz w:val="24"/>
                <w:szCs w:val="24"/>
              </w:rPr>
              <w:t>6.3.</w:t>
            </w:r>
          </w:p>
        </w:tc>
        <w:tc>
          <w:tcPr>
            <w:tcW w:w="8221" w:type="dxa"/>
            <w:gridSpan w:val="9"/>
          </w:tcPr>
          <w:p w14:paraId="0B59536A" w14:textId="77777777" w:rsidR="00495EAE" w:rsidRPr="00A41175" w:rsidRDefault="00495EAE" w:rsidP="00B66BA7">
            <w:pPr>
              <w:keepNext/>
              <w:spacing w:after="0" w:line="360" w:lineRule="auto"/>
              <w:ind w:right="-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75">
              <w:rPr>
                <w:rFonts w:ascii="Arial" w:hAnsi="Arial" w:cs="Arial"/>
                <w:sz w:val="24"/>
                <w:szCs w:val="24"/>
              </w:rPr>
              <w:t xml:space="preserve">Caberá ao </w:t>
            </w:r>
            <w:r w:rsidRPr="00A41175">
              <w:rPr>
                <w:rFonts w:ascii="Arial" w:hAnsi="Arial" w:cs="Arial"/>
                <w:b/>
                <w:bCs/>
                <w:sz w:val="24"/>
                <w:szCs w:val="24"/>
              </w:rPr>
              <w:t>MUNICÍPIO</w:t>
            </w:r>
            <w:r w:rsidRPr="00A41175">
              <w:rPr>
                <w:rFonts w:ascii="Arial" w:hAnsi="Arial" w:cs="Arial"/>
                <w:sz w:val="24"/>
                <w:szCs w:val="24"/>
              </w:rPr>
              <w:t xml:space="preserve"> a transferência da contrapartida, conforme previsto no Edital.</w:t>
            </w:r>
          </w:p>
        </w:tc>
      </w:tr>
      <w:tr w:rsidR="00495EAE" w:rsidRPr="0006025A" w14:paraId="78B36117" w14:textId="77777777" w:rsidTr="00B66BA7">
        <w:trPr>
          <w:trHeight w:val="1992"/>
        </w:trPr>
        <w:tc>
          <w:tcPr>
            <w:tcW w:w="745" w:type="dxa"/>
          </w:tcPr>
          <w:p w14:paraId="7997D2AD" w14:textId="77777777" w:rsidR="00495EAE" w:rsidRPr="00A41175" w:rsidRDefault="00495EAE" w:rsidP="00B66BA7">
            <w:pPr>
              <w:keepNext/>
              <w:spacing w:line="360" w:lineRule="auto"/>
              <w:ind w:right="-3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1175">
              <w:rPr>
                <w:rFonts w:ascii="Arial" w:hAnsi="Arial" w:cs="Arial"/>
                <w:b/>
                <w:sz w:val="24"/>
                <w:szCs w:val="24"/>
              </w:rPr>
              <w:t>6.4.</w:t>
            </w:r>
          </w:p>
        </w:tc>
        <w:tc>
          <w:tcPr>
            <w:tcW w:w="8221" w:type="dxa"/>
            <w:gridSpan w:val="9"/>
          </w:tcPr>
          <w:p w14:paraId="507A2391" w14:textId="77777777" w:rsidR="00495EAE" w:rsidRPr="00A41175" w:rsidRDefault="00495EAE" w:rsidP="00B66BA7">
            <w:pPr>
              <w:keepNext/>
              <w:spacing w:after="0" w:line="360" w:lineRule="auto"/>
              <w:ind w:right="-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75">
              <w:rPr>
                <w:rFonts w:ascii="Arial" w:hAnsi="Arial" w:cs="Arial"/>
                <w:sz w:val="24"/>
                <w:szCs w:val="24"/>
              </w:rPr>
              <w:t>Deverão ser assumidos totalmente pelo</w:t>
            </w:r>
            <w:r w:rsidRPr="00A41175">
              <w:rPr>
                <w:rFonts w:ascii="Arial" w:hAnsi="Arial" w:cs="Arial"/>
                <w:b/>
                <w:sz w:val="24"/>
                <w:szCs w:val="24"/>
              </w:rPr>
              <w:t xml:space="preserve"> MUNICÍPIO,</w:t>
            </w:r>
            <w:r w:rsidRPr="00A41175">
              <w:rPr>
                <w:rFonts w:ascii="Arial" w:hAnsi="Arial" w:cs="Arial"/>
                <w:sz w:val="24"/>
                <w:szCs w:val="24"/>
              </w:rPr>
              <w:t xml:space="preserve"> sob a forma jurídica que couber, o custeio de serviços extras, que não compõem os serviços ordinários assumidos pela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AGEDOCE</w:t>
            </w:r>
            <w:r w:rsidRPr="00A41175">
              <w:rPr>
                <w:rFonts w:ascii="Arial" w:hAnsi="Arial" w:cs="Arial"/>
                <w:sz w:val="24"/>
                <w:szCs w:val="24"/>
              </w:rPr>
              <w:t xml:space="preserve"> e pela </w:t>
            </w:r>
            <w:r w:rsidRPr="00A41175">
              <w:rPr>
                <w:rFonts w:ascii="Arial" w:hAnsi="Arial" w:cs="Arial"/>
                <w:b/>
                <w:bCs/>
                <w:sz w:val="24"/>
                <w:szCs w:val="24"/>
              </w:rPr>
              <w:t>CAIXA</w:t>
            </w:r>
            <w:r w:rsidRPr="00A41175">
              <w:rPr>
                <w:rFonts w:ascii="Arial" w:hAnsi="Arial" w:cs="Arial"/>
                <w:sz w:val="24"/>
                <w:szCs w:val="24"/>
              </w:rPr>
              <w:t xml:space="preserve"> através do </w:t>
            </w:r>
            <w:r w:rsidRPr="00A41175">
              <w:rPr>
                <w:rFonts w:ascii="Arial" w:hAnsi="Arial" w:cs="Arial"/>
                <w:b/>
                <w:bCs/>
                <w:sz w:val="24"/>
                <w:szCs w:val="24"/>
              </w:rPr>
              <w:t>CONTRATO DE TRANSFERÊNCIA</w:t>
            </w:r>
            <w:r w:rsidRPr="00A4117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95EAE" w:rsidRPr="00E5407C" w14:paraId="740E6C2C" w14:textId="77777777" w:rsidTr="00B66BA7">
        <w:trPr>
          <w:trHeight w:val="454"/>
        </w:trPr>
        <w:tc>
          <w:tcPr>
            <w:tcW w:w="8966" w:type="dxa"/>
            <w:gridSpan w:val="10"/>
          </w:tcPr>
          <w:p w14:paraId="14A0B362" w14:textId="77777777" w:rsidR="00495EAE" w:rsidRPr="00A41175" w:rsidRDefault="00495EAE" w:rsidP="00B66BA7">
            <w:pPr>
              <w:spacing w:after="0"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75">
              <w:rPr>
                <w:rFonts w:ascii="Arial" w:hAnsi="Arial" w:cs="Arial"/>
                <w:b/>
                <w:spacing w:val="-3"/>
                <w:sz w:val="24"/>
                <w:szCs w:val="24"/>
              </w:rPr>
              <w:t>CLÁUSULA SÉTIMA – DA CONTRATAÇÃO DE TERCEIROS</w:t>
            </w:r>
          </w:p>
        </w:tc>
      </w:tr>
      <w:tr w:rsidR="00495EAE" w:rsidRPr="00881E77" w14:paraId="182F736A" w14:textId="77777777" w:rsidTr="00B66BA7">
        <w:trPr>
          <w:trHeight w:val="454"/>
        </w:trPr>
        <w:tc>
          <w:tcPr>
            <w:tcW w:w="745" w:type="dxa"/>
          </w:tcPr>
          <w:p w14:paraId="6858CF50" w14:textId="77777777" w:rsidR="00495EAE" w:rsidRPr="00A41175" w:rsidRDefault="00495EAE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1175">
              <w:rPr>
                <w:rFonts w:ascii="Arial" w:hAnsi="Arial" w:cs="Arial"/>
                <w:b/>
                <w:sz w:val="24"/>
                <w:szCs w:val="24"/>
              </w:rPr>
              <w:t>7.1.</w:t>
            </w:r>
          </w:p>
        </w:tc>
        <w:tc>
          <w:tcPr>
            <w:tcW w:w="8221" w:type="dxa"/>
            <w:gridSpan w:val="9"/>
          </w:tcPr>
          <w:p w14:paraId="32162FAB" w14:textId="77777777" w:rsidR="00495EAE" w:rsidRPr="00A41175" w:rsidRDefault="00495EAE" w:rsidP="00B66BA7">
            <w:pPr>
              <w:spacing w:after="0" w:line="360" w:lineRule="auto"/>
              <w:ind w:right="-1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41175">
              <w:rPr>
                <w:rFonts w:ascii="Arial" w:hAnsi="Arial" w:cs="Arial"/>
                <w:snapToGrid w:val="0"/>
                <w:sz w:val="24"/>
                <w:szCs w:val="24"/>
              </w:rPr>
              <w:t xml:space="preserve">A celebração de contrato entre os </w:t>
            </w:r>
            <w:r w:rsidRPr="00A41175">
              <w:rPr>
                <w:rFonts w:ascii="Arial" w:hAnsi="Arial" w:cs="Arial"/>
                <w:b/>
                <w:sz w:val="24"/>
                <w:szCs w:val="24"/>
              </w:rPr>
              <w:t xml:space="preserve">PARTÍCIPES </w:t>
            </w:r>
            <w:r w:rsidRPr="00A41175">
              <w:rPr>
                <w:rFonts w:ascii="Arial" w:hAnsi="Arial" w:cs="Arial"/>
                <w:snapToGrid w:val="0"/>
                <w:sz w:val="24"/>
                <w:szCs w:val="24"/>
              </w:rPr>
              <w:t xml:space="preserve">e terceiros, para a execução de serviços vinculados ao objeto deste </w:t>
            </w:r>
            <w:r w:rsidRPr="00A41175">
              <w:rPr>
                <w:rFonts w:ascii="Arial" w:hAnsi="Arial" w:cs="Arial"/>
                <w:b/>
                <w:snapToGrid w:val="0"/>
                <w:sz w:val="24"/>
                <w:szCs w:val="24"/>
              </w:rPr>
              <w:t>TERMO</w:t>
            </w:r>
            <w:r w:rsidRPr="00A41175">
              <w:rPr>
                <w:rFonts w:ascii="Arial" w:hAnsi="Arial" w:cs="Arial"/>
                <w:snapToGrid w:val="0"/>
                <w:sz w:val="24"/>
                <w:szCs w:val="24"/>
              </w:rPr>
              <w:t>, não acarretará a responsabilidade direta, solidária ou subsidiária dos demais, bem como não constituirá vínculo funcional ou empregatício, ou a responsabilidade pelo pagamento de encargos civis, trabalhistas, previdenciários, sociais, fiscais, comerciais, assistenciais ou outro de qualquer natureza.</w:t>
            </w:r>
          </w:p>
        </w:tc>
      </w:tr>
      <w:tr w:rsidR="00495EAE" w:rsidRPr="00CB37F7" w14:paraId="03FACB4F" w14:textId="77777777" w:rsidTr="00B66BA7">
        <w:trPr>
          <w:trHeight w:val="575"/>
        </w:trPr>
        <w:tc>
          <w:tcPr>
            <w:tcW w:w="8966" w:type="dxa"/>
            <w:gridSpan w:val="10"/>
          </w:tcPr>
          <w:p w14:paraId="6F6B5723" w14:textId="77777777" w:rsidR="00495EAE" w:rsidRPr="00A41175" w:rsidRDefault="00495EAE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b/>
                <w:spacing w:val="-3"/>
                <w:sz w:val="24"/>
                <w:szCs w:val="24"/>
              </w:rPr>
            </w:pPr>
            <w:r w:rsidRPr="00A41175">
              <w:rPr>
                <w:rFonts w:ascii="Arial" w:hAnsi="Arial" w:cs="Arial"/>
                <w:b/>
                <w:spacing w:val="-3"/>
                <w:sz w:val="24"/>
                <w:szCs w:val="24"/>
              </w:rPr>
              <w:t>CLÁUSULA OITAVA - DOS DOCUMENTOS E DA CONTABILIZAÇÃO</w:t>
            </w:r>
          </w:p>
        </w:tc>
      </w:tr>
      <w:tr w:rsidR="00495EAE" w:rsidRPr="001359A8" w14:paraId="01E2FDA8" w14:textId="77777777" w:rsidTr="00B66BA7">
        <w:trPr>
          <w:trHeight w:val="454"/>
        </w:trPr>
        <w:tc>
          <w:tcPr>
            <w:tcW w:w="745" w:type="dxa"/>
          </w:tcPr>
          <w:p w14:paraId="47565743" w14:textId="77777777" w:rsidR="00495EAE" w:rsidRPr="00A41175" w:rsidRDefault="00495EAE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 w:rsidRPr="00A41175">
              <w:rPr>
                <w:rFonts w:ascii="Arial" w:hAnsi="Arial" w:cs="Arial"/>
                <w:b/>
                <w:sz w:val="24"/>
                <w:szCs w:val="24"/>
              </w:rPr>
              <w:t>8.1.</w:t>
            </w:r>
          </w:p>
        </w:tc>
        <w:tc>
          <w:tcPr>
            <w:tcW w:w="8221" w:type="dxa"/>
            <w:gridSpan w:val="9"/>
          </w:tcPr>
          <w:p w14:paraId="565E7CB5" w14:textId="77777777" w:rsidR="00495EAE" w:rsidRPr="00A41175" w:rsidRDefault="00495EAE" w:rsidP="00B66BA7">
            <w:pPr>
              <w:pStyle w:val="Corpodetexto"/>
              <w:spacing w:after="120" w:line="360" w:lineRule="auto"/>
              <w:ind w:right="0"/>
              <w:rPr>
                <w:rFonts w:ascii="Arial" w:hAnsi="Arial" w:cs="Arial"/>
                <w:szCs w:val="24"/>
              </w:rPr>
            </w:pPr>
            <w:r w:rsidRPr="00A41175">
              <w:rPr>
                <w:rFonts w:ascii="Arial" w:hAnsi="Arial" w:cs="Arial"/>
                <w:szCs w:val="24"/>
              </w:rPr>
              <w:t xml:space="preserve">Obriga-se o </w:t>
            </w:r>
            <w:r w:rsidRPr="00A41175">
              <w:rPr>
                <w:rFonts w:ascii="Arial" w:hAnsi="Arial" w:cs="Arial"/>
                <w:b/>
                <w:bCs/>
                <w:szCs w:val="24"/>
              </w:rPr>
              <w:t>MUNICÍPIO</w:t>
            </w:r>
            <w:r w:rsidRPr="00A41175">
              <w:rPr>
                <w:rFonts w:ascii="Arial" w:hAnsi="Arial" w:cs="Arial"/>
                <w:szCs w:val="24"/>
              </w:rPr>
              <w:t xml:space="preserve"> a registrar, em sua contabilidade analítica, em conta específica do grupo vinculado ao ativo financeiro, os recursos recebidos da </w:t>
            </w:r>
            <w:r>
              <w:rPr>
                <w:rFonts w:ascii="Arial" w:hAnsi="Arial" w:cs="Arial"/>
                <w:b/>
                <w:bCs/>
                <w:szCs w:val="24"/>
              </w:rPr>
              <w:t>AGEDOCE</w:t>
            </w:r>
            <w:r w:rsidRPr="00A41175">
              <w:rPr>
                <w:rFonts w:ascii="Arial" w:hAnsi="Arial" w:cs="Arial"/>
                <w:szCs w:val="24"/>
              </w:rPr>
              <w:t xml:space="preserve">, tendo como contrapartida conta adequada no passivo financeiro, com subcontas identificando o </w:t>
            </w:r>
            <w:r w:rsidRPr="00A41175">
              <w:rPr>
                <w:rFonts w:ascii="Arial" w:hAnsi="Arial" w:cs="Arial"/>
                <w:b/>
                <w:bCs/>
                <w:szCs w:val="24"/>
              </w:rPr>
              <w:t>CONTRATO DE TRANSFERÊNCIA</w:t>
            </w:r>
            <w:r w:rsidRPr="00A41175">
              <w:rPr>
                <w:rFonts w:ascii="Arial" w:hAnsi="Arial" w:cs="Arial"/>
                <w:szCs w:val="24"/>
              </w:rPr>
              <w:t xml:space="preserve"> e a especificação da despesa, nos termos do art. 54, parágrafo primeiro, do Decreto Federal nº 93.872/86. </w:t>
            </w:r>
          </w:p>
        </w:tc>
      </w:tr>
      <w:tr w:rsidR="00495EAE" w:rsidRPr="001359A8" w14:paraId="1AA9F915" w14:textId="77777777" w:rsidTr="00B66BA7">
        <w:trPr>
          <w:trHeight w:val="454"/>
        </w:trPr>
        <w:tc>
          <w:tcPr>
            <w:tcW w:w="745" w:type="dxa"/>
          </w:tcPr>
          <w:p w14:paraId="7C29B799" w14:textId="77777777" w:rsidR="00495EAE" w:rsidRPr="00A41175" w:rsidRDefault="00495EAE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1175">
              <w:rPr>
                <w:rFonts w:ascii="Arial" w:hAnsi="Arial" w:cs="Arial"/>
                <w:b/>
                <w:sz w:val="24"/>
                <w:szCs w:val="24"/>
              </w:rPr>
              <w:t>8.2.</w:t>
            </w:r>
          </w:p>
        </w:tc>
        <w:tc>
          <w:tcPr>
            <w:tcW w:w="8221" w:type="dxa"/>
            <w:gridSpan w:val="9"/>
          </w:tcPr>
          <w:p w14:paraId="677550CF" w14:textId="77777777" w:rsidR="00495EAE" w:rsidRPr="00A41175" w:rsidRDefault="00495EAE" w:rsidP="00B66BA7">
            <w:pPr>
              <w:pStyle w:val="Corpodetexto"/>
              <w:spacing w:after="120" w:line="360" w:lineRule="auto"/>
              <w:ind w:right="0"/>
              <w:rPr>
                <w:rFonts w:ascii="Arial" w:hAnsi="Arial" w:cs="Arial"/>
                <w:szCs w:val="24"/>
              </w:rPr>
            </w:pPr>
            <w:r w:rsidRPr="00A41175">
              <w:rPr>
                <w:rFonts w:ascii="Arial" w:hAnsi="Arial" w:cs="Arial"/>
                <w:szCs w:val="24"/>
              </w:rPr>
              <w:t xml:space="preserve">As faturas, recibos, notas fiscais originais e quaisquer outros documentos comprobatórios de despesas serão emitidos em nome do </w:t>
            </w:r>
            <w:r w:rsidRPr="00A41175">
              <w:rPr>
                <w:rFonts w:ascii="Arial" w:hAnsi="Arial" w:cs="Arial"/>
                <w:b/>
                <w:bCs/>
                <w:szCs w:val="24"/>
              </w:rPr>
              <w:t>MUNICÍPIO</w:t>
            </w:r>
            <w:r w:rsidRPr="00A41175">
              <w:rPr>
                <w:rFonts w:ascii="Arial" w:hAnsi="Arial" w:cs="Arial"/>
                <w:szCs w:val="24"/>
              </w:rPr>
              <w:t xml:space="preserve">, devidamente identificados com o nome do Programa e o número do </w:t>
            </w:r>
            <w:r w:rsidRPr="00A41175">
              <w:rPr>
                <w:rFonts w:ascii="Arial" w:hAnsi="Arial" w:cs="Arial"/>
                <w:b/>
                <w:bCs/>
                <w:szCs w:val="24"/>
              </w:rPr>
              <w:t>CONTRATO DE TRANSFERÊNCIA</w:t>
            </w:r>
            <w:r w:rsidRPr="00A41175">
              <w:rPr>
                <w:rFonts w:ascii="Arial" w:hAnsi="Arial" w:cs="Arial"/>
                <w:szCs w:val="24"/>
              </w:rPr>
              <w:t xml:space="preserve">, e mantidos em arquivo, em ordem cronológica, no próprio local em que forem contabilizados, à disposição dos órgãos de controle interno e externo e pelo prazo de 10 (dez) anos, contados da aprovação da prestação de contas pela </w:t>
            </w:r>
            <w:r>
              <w:rPr>
                <w:rFonts w:ascii="Arial" w:hAnsi="Arial" w:cs="Arial"/>
                <w:b/>
                <w:bCs/>
                <w:szCs w:val="24"/>
              </w:rPr>
              <w:t>AGEDOCE</w:t>
            </w:r>
            <w:r w:rsidRPr="00A41175">
              <w:rPr>
                <w:rFonts w:ascii="Arial" w:hAnsi="Arial" w:cs="Arial"/>
                <w:szCs w:val="24"/>
              </w:rPr>
              <w:t xml:space="preserve"> ou da instauração de Processo Administrativo.</w:t>
            </w:r>
          </w:p>
        </w:tc>
      </w:tr>
      <w:tr w:rsidR="00495EAE" w:rsidRPr="001359A8" w14:paraId="556EB1F7" w14:textId="77777777" w:rsidTr="00B66BA7">
        <w:trPr>
          <w:trHeight w:val="454"/>
        </w:trPr>
        <w:tc>
          <w:tcPr>
            <w:tcW w:w="745" w:type="dxa"/>
          </w:tcPr>
          <w:p w14:paraId="05C552FB" w14:textId="77777777" w:rsidR="00495EAE" w:rsidRPr="00A41175" w:rsidRDefault="00495EAE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1175">
              <w:rPr>
                <w:rFonts w:ascii="Arial" w:hAnsi="Arial" w:cs="Arial"/>
                <w:b/>
                <w:sz w:val="24"/>
                <w:szCs w:val="24"/>
              </w:rPr>
              <w:lastRenderedPageBreak/>
              <w:t>8.3.</w:t>
            </w:r>
          </w:p>
        </w:tc>
        <w:tc>
          <w:tcPr>
            <w:tcW w:w="8221" w:type="dxa"/>
            <w:gridSpan w:val="9"/>
          </w:tcPr>
          <w:p w14:paraId="7E0D0B12" w14:textId="77777777" w:rsidR="00495EAE" w:rsidRPr="00A41175" w:rsidRDefault="00495EAE" w:rsidP="00B66BA7">
            <w:pPr>
              <w:pStyle w:val="Corpodetexto"/>
              <w:spacing w:after="120" w:line="360" w:lineRule="auto"/>
              <w:ind w:right="0"/>
              <w:rPr>
                <w:rFonts w:ascii="Arial" w:hAnsi="Arial" w:cs="Arial"/>
                <w:szCs w:val="24"/>
              </w:rPr>
            </w:pPr>
            <w:r w:rsidRPr="00A41175">
              <w:rPr>
                <w:rFonts w:ascii="Arial" w:hAnsi="Arial" w:cs="Arial"/>
                <w:szCs w:val="24"/>
              </w:rPr>
              <w:t xml:space="preserve">O </w:t>
            </w:r>
            <w:r w:rsidRPr="00A41175">
              <w:rPr>
                <w:rFonts w:ascii="Arial" w:hAnsi="Arial" w:cs="Arial"/>
                <w:b/>
                <w:bCs/>
                <w:szCs w:val="24"/>
              </w:rPr>
              <w:t>MUNICÍPIO</w:t>
            </w:r>
            <w:r w:rsidRPr="00A41175">
              <w:rPr>
                <w:rFonts w:ascii="Arial" w:hAnsi="Arial" w:cs="Arial"/>
                <w:szCs w:val="24"/>
              </w:rPr>
              <w:t xml:space="preserve"> obriga-se à realização de prestação de contas perante à </w:t>
            </w:r>
            <w:r w:rsidRPr="00A41175">
              <w:rPr>
                <w:rFonts w:ascii="Arial" w:hAnsi="Arial" w:cs="Arial"/>
                <w:b/>
                <w:bCs/>
                <w:szCs w:val="24"/>
              </w:rPr>
              <w:t>CAIXA</w:t>
            </w:r>
            <w:r w:rsidRPr="00A41175">
              <w:rPr>
                <w:rFonts w:ascii="Arial" w:hAnsi="Arial" w:cs="Arial"/>
                <w:szCs w:val="24"/>
              </w:rPr>
              <w:t xml:space="preserve"> no bojo do </w:t>
            </w:r>
            <w:r w:rsidRPr="00A41175">
              <w:rPr>
                <w:rFonts w:ascii="Arial" w:hAnsi="Arial" w:cs="Arial"/>
                <w:b/>
                <w:bCs/>
                <w:szCs w:val="24"/>
              </w:rPr>
              <w:t>CONTRATO DE TRANSFERÊNCIA</w:t>
            </w:r>
            <w:r w:rsidRPr="00A41175">
              <w:rPr>
                <w:rFonts w:ascii="Arial" w:hAnsi="Arial" w:cs="Arial"/>
                <w:szCs w:val="24"/>
              </w:rPr>
              <w:t xml:space="preserve"> com ela celebrado.</w:t>
            </w:r>
          </w:p>
        </w:tc>
      </w:tr>
      <w:tr w:rsidR="00495EAE" w:rsidRPr="001359A8" w14:paraId="4A3EE8B3" w14:textId="77777777" w:rsidTr="00B66BA7">
        <w:trPr>
          <w:trHeight w:val="454"/>
        </w:trPr>
        <w:tc>
          <w:tcPr>
            <w:tcW w:w="745" w:type="dxa"/>
          </w:tcPr>
          <w:p w14:paraId="12AE3776" w14:textId="77777777" w:rsidR="00495EAE" w:rsidRPr="00A41175" w:rsidRDefault="00495EAE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1175">
              <w:rPr>
                <w:rFonts w:ascii="Arial" w:hAnsi="Arial" w:cs="Arial"/>
                <w:b/>
                <w:sz w:val="24"/>
                <w:szCs w:val="24"/>
              </w:rPr>
              <w:t>8.4.</w:t>
            </w:r>
          </w:p>
        </w:tc>
        <w:tc>
          <w:tcPr>
            <w:tcW w:w="8221" w:type="dxa"/>
            <w:gridSpan w:val="9"/>
          </w:tcPr>
          <w:p w14:paraId="40925E78" w14:textId="77777777" w:rsidR="00495EAE" w:rsidRPr="00A41175" w:rsidRDefault="00495EAE" w:rsidP="00B66BA7">
            <w:pPr>
              <w:pStyle w:val="Corpodetexto"/>
              <w:spacing w:after="120" w:line="360" w:lineRule="auto"/>
              <w:ind w:right="0"/>
              <w:rPr>
                <w:rFonts w:ascii="Arial" w:hAnsi="Arial" w:cs="Arial"/>
                <w:szCs w:val="24"/>
              </w:rPr>
            </w:pPr>
            <w:r w:rsidRPr="00A41175">
              <w:rPr>
                <w:rFonts w:ascii="Arial" w:hAnsi="Arial" w:cs="Arial"/>
                <w:szCs w:val="24"/>
              </w:rPr>
              <w:t xml:space="preserve">A </w:t>
            </w:r>
            <w:r>
              <w:rPr>
                <w:rFonts w:ascii="Arial" w:hAnsi="Arial" w:cs="Arial"/>
                <w:b/>
                <w:bCs/>
                <w:szCs w:val="24"/>
              </w:rPr>
              <w:t>AGEDOCE</w:t>
            </w:r>
            <w:r w:rsidRPr="00A41175">
              <w:rPr>
                <w:rFonts w:ascii="Arial" w:hAnsi="Arial" w:cs="Arial"/>
                <w:szCs w:val="24"/>
              </w:rPr>
              <w:t xml:space="preserve"> poderá solicitar o encaminhamento de cópias dos comprovantes de despesas ou de outros documentos a qualquer momento, sempre que julgar conveniente.</w:t>
            </w:r>
          </w:p>
        </w:tc>
      </w:tr>
      <w:tr w:rsidR="00495EAE" w:rsidRPr="00E5407C" w14:paraId="32F6815D" w14:textId="77777777" w:rsidTr="00B66BA7">
        <w:trPr>
          <w:trHeight w:val="454"/>
        </w:trPr>
        <w:tc>
          <w:tcPr>
            <w:tcW w:w="8966" w:type="dxa"/>
            <w:gridSpan w:val="10"/>
          </w:tcPr>
          <w:p w14:paraId="6A720353" w14:textId="77777777" w:rsidR="00495EAE" w:rsidRPr="00A41175" w:rsidRDefault="00495EAE" w:rsidP="00B66BA7">
            <w:pPr>
              <w:keepNext/>
              <w:tabs>
                <w:tab w:val="left" w:pos="-720"/>
              </w:tabs>
              <w:spacing w:line="360" w:lineRule="auto"/>
              <w:ind w:right="-36"/>
              <w:jc w:val="both"/>
              <w:rPr>
                <w:rFonts w:ascii="Arial" w:hAnsi="Arial" w:cs="Arial"/>
                <w:b/>
                <w:spacing w:val="-3"/>
                <w:sz w:val="24"/>
                <w:szCs w:val="24"/>
              </w:rPr>
            </w:pPr>
            <w:r w:rsidRPr="00A41175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CLÁUSULA NONA </w:t>
            </w:r>
            <w:r w:rsidRPr="00A41175">
              <w:rPr>
                <w:rFonts w:ascii="Arial" w:hAnsi="Arial" w:cs="Arial"/>
                <w:b/>
                <w:spacing w:val="-3"/>
                <w:sz w:val="24"/>
                <w:szCs w:val="24"/>
              </w:rPr>
              <w:t>– DA RESPONSABILIDADE CIVIL DOS PARTÍCIPES</w:t>
            </w:r>
          </w:p>
        </w:tc>
      </w:tr>
      <w:tr w:rsidR="00495EAE" w:rsidRPr="00E5407C" w14:paraId="3AE4E828" w14:textId="77777777" w:rsidTr="00B66BA7">
        <w:trPr>
          <w:trHeight w:val="454"/>
        </w:trPr>
        <w:tc>
          <w:tcPr>
            <w:tcW w:w="745" w:type="dxa"/>
          </w:tcPr>
          <w:p w14:paraId="35CD8A14" w14:textId="77777777" w:rsidR="00495EAE" w:rsidRPr="00A41175" w:rsidRDefault="00495EAE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1175">
              <w:rPr>
                <w:rFonts w:ascii="Arial" w:hAnsi="Arial" w:cs="Arial"/>
                <w:b/>
                <w:sz w:val="24"/>
                <w:szCs w:val="24"/>
              </w:rPr>
              <w:t>9.1.</w:t>
            </w:r>
          </w:p>
        </w:tc>
        <w:tc>
          <w:tcPr>
            <w:tcW w:w="8221" w:type="dxa"/>
            <w:gridSpan w:val="9"/>
          </w:tcPr>
          <w:p w14:paraId="2936EB12" w14:textId="77777777" w:rsidR="00495EAE" w:rsidRPr="00A41175" w:rsidRDefault="00495EAE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75">
              <w:rPr>
                <w:rFonts w:ascii="Arial" w:hAnsi="Arial" w:cs="Arial"/>
                <w:sz w:val="24"/>
                <w:szCs w:val="24"/>
              </w:rPr>
              <w:t xml:space="preserve">Os </w:t>
            </w:r>
            <w:r w:rsidRPr="00A41175">
              <w:rPr>
                <w:rFonts w:ascii="Arial" w:hAnsi="Arial" w:cs="Arial"/>
                <w:b/>
                <w:sz w:val="24"/>
                <w:szCs w:val="24"/>
              </w:rPr>
              <w:t>PARTÍCIPES</w:t>
            </w:r>
            <w:r w:rsidRPr="00A41175">
              <w:rPr>
                <w:rFonts w:ascii="Arial" w:hAnsi="Arial" w:cs="Arial"/>
                <w:sz w:val="24"/>
                <w:szCs w:val="24"/>
              </w:rPr>
              <w:t xml:space="preserve"> se responsabilizam, cada um por sua parte, por quaisquer danos que porventura venham a ser causados, dolosa ou culposamente, por seus empregados ou prepostos, ao patrimônio da outra parte ou de terceiros quando da execução dos serviços previstos neste </w:t>
            </w:r>
            <w:r w:rsidRPr="00A41175">
              <w:rPr>
                <w:rFonts w:ascii="Arial" w:hAnsi="Arial" w:cs="Arial"/>
                <w:b/>
                <w:bCs/>
                <w:sz w:val="24"/>
                <w:szCs w:val="24"/>
              </w:rPr>
              <w:t>TERMO</w:t>
            </w:r>
            <w:r w:rsidRPr="00A4117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95EAE" w:rsidRPr="00E5407C" w14:paraId="11E32FBD" w14:textId="77777777" w:rsidTr="00B66BA7">
        <w:trPr>
          <w:trHeight w:val="454"/>
        </w:trPr>
        <w:tc>
          <w:tcPr>
            <w:tcW w:w="8966" w:type="dxa"/>
            <w:gridSpan w:val="10"/>
          </w:tcPr>
          <w:p w14:paraId="7AAB1F78" w14:textId="77777777" w:rsidR="00495EAE" w:rsidRPr="00A41175" w:rsidRDefault="00495EAE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1175">
              <w:rPr>
                <w:rFonts w:ascii="Arial" w:hAnsi="Arial" w:cs="Arial"/>
                <w:b/>
                <w:sz w:val="24"/>
                <w:szCs w:val="24"/>
              </w:rPr>
              <w:t xml:space="preserve">CLÁUSULA DÉCIMA </w:t>
            </w:r>
            <w:r w:rsidRPr="00A41175">
              <w:rPr>
                <w:rFonts w:ascii="Arial" w:hAnsi="Arial" w:cs="Arial"/>
                <w:b/>
                <w:snapToGrid w:val="0"/>
                <w:sz w:val="24"/>
                <w:szCs w:val="24"/>
              </w:rPr>
              <w:t>– DO USO E DA DISTRIBUIÇÃO DAS INFORMAÇÕES E PRODUTOS OBTIDOS COMO RESULTADO DESTE TERMO</w:t>
            </w:r>
          </w:p>
        </w:tc>
      </w:tr>
      <w:tr w:rsidR="00495EAE" w:rsidRPr="00E5407C" w14:paraId="5072B09C" w14:textId="77777777" w:rsidTr="00B66BA7">
        <w:trPr>
          <w:trHeight w:val="454"/>
        </w:trPr>
        <w:tc>
          <w:tcPr>
            <w:tcW w:w="745" w:type="dxa"/>
          </w:tcPr>
          <w:p w14:paraId="53AB23ED" w14:textId="77777777" w:rsidR="00495EAE" w:rsidRPr="00A41175" w:rsidRDefault="00495EAE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1175">
              <w:rPr>
                <w:rFonts w:ascii="Arial" w:hAnsi="Arial" w:cs="Arial"/>
                <w:b/>
                <w:sz w:val="24"/>
                <w:szCs w:val="24"/>
              </w:rPr>
              <w:t>10.1.</w:t>
            </w:r>
          </w:p>
        </w:tc>
        <w:tc>
          <w:tcPr>
            <w:tcW w:w="8221" w:type="dxa"/>
            <w:gridSpan w:val="9"/>
          </w:tcPr>
          <w:p w14:paraId="678E12C3" w14:textId="77777777" w:rsidR="00495EAE" w:rsidRPr="00A41175" w:rsidRDefault="00495EAE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75">
              <w:rPr>
                <w:rFonts w:ascii="Arial" w:hAnsi="Arial" w:cs="Arial"/>
                <w:sz w:val="24"/>
                <w:szCs w:val="24"/>
              </w:rPr>
              <w:t xml:space="preserve">Após a conclusão ou extinção do ajuste, as informações e os produtos resultantes da presente conjugação de esforços serão de uso comum dos </w:t>
            </w:r>
            <w:r w:rsidRPr="00A41175">
              <w:rPr>
                <w:rFonts w:ascii="Arial" w:hAnsi="Arial" w:cs="Arial"/>
                <w:b/>
                <w:sz w:val="24"/>
                <w:szCs w:val="24"/>
              </w:rPr>
              <w:t>PARTÍCIPES</w:t>
            </w:r>
            <w:r w:rsidRPr="00A4117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95EAE" w:rsidRPr="00E5407C" w14:paraId="7E7A0E67" w14:textId="77777777" w:rsidTr="00B66BA7">
        <w:trPr>
          <w:trHeight w:val="454"/>
        </w:trPr>
        <w:tc>
          <w:tcPr>
            <w:tcW w:w="8966" w:type="dxa"/>
            <w:gridSpan w:val="10"/>
          </w:tcPr>
          <w:p w14:paraId="5AEE2E7B" w14:textId="77777777" w:rsidR="00495EAE" w:rsidRPr="00A41175" w:rsidRDefault="00495EAE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1175">
              <w:rPr>
                <w:rFonts w:ascii="Arial" w:hAnsi="Arial" w:cs="Arial"/>
                <w:b/>
                <w:sz w:val="24"/>
                <w:szCs w:val="24"/>
              </w:rPr>
              <w:t>CLÁUSULA DÉCIMA PRIMEIRA – DE OUTRAS PARCERIAS</w:t>
            </w:r>
          </w:p>
        </w:tc>
      </w:tr>
      <w:tr w:rsidR="00495EAE" w:rsidRPr="00E5407C" w14:paraId="69120EF1" w14:textId="77777777" w:rsidTr="00B66BA7">
        <w:trPr>
          <w:trHeight w:val="454"/>
        </w:trPr>
        <w:tc>
          <w:tcPr>
            <w:tcW w:w="745" w:type="dxa"/>
          </w:tcPr>
          <w:p w14:paraId="2B8790F0" w14:textId="77777777" w:rsidR="00495EAE" w:rsidRPr="00A41175" w:rsidRDefault="00495EAE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1175">
              <w:rPr>
                <w:rFonts w:ascii="Arial" w:hAnsi="Arial" w:cs="Arial"/>
                <w:b/>
                <w:sz w:val="24"/>
                <w:szCs w:val="24"/>
              </w:rPr>
              <w:t>11.1.</w:t>
            </w:r>
          </w:p>
        </w:tc>
        <w:tc>
          <w:tcPr>
            <w:tcW w:w="8221" w:type="dxa"/>
            <w:gridSpan w:val="9"/>
          </w:tcPr>
          <w:p w14:paraId="0AD0030F" w14:textId="77777777" w:rsidR="00495EAE" w:rsidRPr="00A41175" w:rsidRDefault="00495EAE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75">
              <w:rPr>
                <w:rFonts w:ascii="Arial" w:hAnsi="Arial" w:cs="Arial"/>
                <w:sz w:val="24"/>
                <w:szCs w:val="24"/>
              </w:rPr>
              <w:t xml:space="preserve">O presente </w:t>
            </w:r>
            <w:r w:rsidRPr="00A41175">
              <w:rPr>
                <w:rFonts w:ascii="Arial" w:hAnsi="Arial" w:cs="Arial"/>
                <w:b/>
                <w:sz w:val="24"/>
                <w:szCs w:val="24"/>
              </w:rPr>
              <w:t xml:space="preserve">TERMO </w:t>
            </w:r>
            <w:r w:rsidRPr="00A41175">
              <w:rPr>
                <w:rFonts w:ascii="Arial" w:hAnsi="Arial" w:cs="Arial"/>
                <w:sz w:val="24"/>
                <w:szCs w:val="24"/>
              </w:rPr>
              <w:t xml:space="preserve">não impede que os </w:t>
            </w:r>
            <w:r w:rsidRPr="00A41175">
              <w:rPr>
                <w:rFonts w:ascii="Arial" w:hAnsi="Arial" w:cs="Arial"/>
                <w:b/>
                <w:sz w:val="24"/>
                <w:szCs w:val="24"/>
              </w:rPr>
              <w:t xml:space="preserve">PARTÍCIPES </w:t>
            </w:r>
            <w:r w:rsidRPr="00A41175">
              <w:rPr>
                <w:rFonts w:ascii="Arial" w:hAnsi="Arial" w:cs="Arial"/>
                <w:sz w:val="24"/>
                <w:szCs w:val="24"/>
              </w:rPr>
              <w:t>estabeleçam parcerias com quaisquer outras pessoas, físicas ou jurídicas, desde que não haja sobreposição de atribuições.</w:t>
            </w:r>
          </w:p>
        </w:tc>
      </w:tr>
      <w:tr w:rsidR="00495EAE" w:rsidRPr="00E5407C" w14:paraId="0B9307A2" w14:textId="77777777" w:rsidTr="00B66BA7">
        <w:trPr>
          <w:trHeight w:val="454"/>
        </w:trPr>
        <w:tc>
          <w:tcPr>
            <w:tcW w:w="8966" w:type="dxa"/>
            <w:gridSpan w:val="10"/>
          </w:tcPr>
          <w:p w14:paraId="74D4321A" w14:textId="77777777" w:rsidR="00495EAE" w:rsidRPr="00A41175" w:rsidRDefault="00495EAE" w:rsidP="00B66BA7">
            <w:pPr>
              <w:keepNext/>
              <w:spacing w:line="360" w:lineRule="auto"/>
              <w:ind w:right="-3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1175">
              <w:rPr>
                <w:rFonts w:ascii="Arial" w:hAnsi="Arial" w:cs="Arial"/>
                <w:b/>
                <w:sz w:val="24"/>
                <w:szCs w:val="24"/>
              </w:rPr>
              <w:t xml:space="preserve">CLÁUSULA DÉCIMA SEGUNDA – DA PUBLICIDADE </w:t>
            </w:r>
          </w:p>
        </w:tc>
      </w:tr>
      <w:tr w:rsidR="00495EAE" w:rsidRPr="00E5407C" w14:paraId="4132B426" w14:textId="77777777" w:rsidTr="00B66BA7">
        <w:trPr>
          <w:trHeight w:val="454"/>
        </w:trPr>
        <w:tc>
          <w:tcPr>
            <w:tcW w:w="745" w:type="dxa"/>
          </w:tcPr>
          <w:p w14:paraId="229892D1" w14:textId="77777777" w:rsidR="00495EAE" w:rsidRPr="00A41175" w:rsidRDefault="00495EAE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1175">
              <w:rPr>
                <w:rFonts w:ascii="Arial" w:hAnsi="Arial" w:cs="Arial"/>
                <w:b/>
                <w:sz w:val="24"/>
                <w:szCs w:val="24"/>
              </w:rPr>
              <w:t>12.1.</w:t>
            </w:r>
          </w:p>
        </w:tc>
        <w:tc>
          <w:tcPr>
            <w:tcW w:w="8221" w:type="dxa"/>
            <w:gridSpan w:val="9"/>
          </w:tcPr>
          <w:p w14:paraId="524521E8" w14:textId="77777777" w:rsidR="00495EAE" w:rsidRPr="00A41175" w:rsidRDefault="00495EAE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75">
              <w:rPr>
                <w:rFonts w:ascii="Arial" w:hAnsi="Arial" w:cs="Arial"/>
                <w:sz w:val="24"/>
                <w:szCs w:val="24"/>
              </w:rPr>
              <w:t xml:space="preserve">Toda e qualquer publicação e divulgação de resultados e produtos deste </w:t>
            </w:r>
            <w:r w:rsidRPr="00A41175">
              <w:rPr>
                <w:rFonts w:ascii="Arial" w:hAnsi="Arial" w:cs="Arial"/>
                <w:b/>
                <w:sz w:val="24"/>
                <w:szCs w:val="24"/>
              </w:rPr>
              <w:t xml:space="preserve">TERMO </w:t>
            </w:r>
            <w:r w:rsidRPr="00A41175">
              <w:rPr>
                <w:rFonts w:ascii="Arial" w:hAnsi="Arial" w:cs="Arial"/>
                <w:sz w:val="24"/>
                <w:szCs w:val="24"/>
              </w:rPr>
              <w:t xml:space="preserve">deverá conter menção expressa ao </w:t>
            </w:r>
            <w:r w:rsidRPr="0058322B">
              <w:rPr>
                <w:rFonts w:ascii="Arial" w:hAnsi="Arial" w:cs="Arial"/>
                <w:sz w:val="24"/>
                <w:szCs w:val="28"/>
              </w:rPr>
              <w:t>CBH-Piracicaba</w:t>
            </w:r>
            <w:r w:rsidRPr="00A41175">
              <w:rPr>
                <w:rFonts w:ascii="Arial" w:hAnsi="Arial" w:cs="Arial"/>
                <w:sz w:val="24"/>
                <w:szCs w:val="24"/>
              </w:rPr>
              <w:t xml:space="preserve">, a </w:t>
            </w:r>
            <w:r>
              <w:rPr>
                <w:rFonts w:ascii="Arial" w:hAnsi="Arial" w:cs="Arial"/>
                <w:b/>
                <w:sz w:val="24"/>
                <w:szCs w:val="24"/>
              </w:rPr>
              <w:t>AGEDOCE</w:t>
            </w:r>
            <w:r w:rsidRPr="00A41175">
              <w:rPr>
                <w:rFonts w:ascii="Arial" w:hAnsi="Arial" w:cs="Arial"/>
                <w:sz w:val="24"/>
                <w:szCs w:val="24"/>
              </w:rPr>
              <w:t xml:space="preserve"> e ao </w:t>
            </w:r>
            <w:r w:rsidRPr="00A41175">
              <w:rPr>
                <w:rFonts w:ascii="Arial" w:hAnsi="Arial" w:cs="Arial"/>
                <w:b/>
                <w:sz w:val="24"/>
                <w:szCs w:val="24"/>
              </w:rPr>
              <w:t>MUNICÍPIO</w:t>
            </w:r>
            <w:r w:rsidRPr="00A4117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95EAE" w:rsidRPr="00E5407C" w14:paraId="38476940" w14:textId="77777777" w:rsidTr="00B66BA7">
        <w:trPr>
          <w:trHeight w:val="454"/>
        </w:trPr>
        <w:tc>
          <w:tcPr>
            <w:tcW w:w="745" w:type="dxa"/>
          </w:tcPr>
          <w:p w14:paraId="5135DABD" w14:textId="77777777" w:rsidR="00495EAE" w:rsidRPr="00A41175" w:rsidRDefault="00495EAE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8" w:type="dxa"/>
            <w:gridSpan w:val="5"/>
          </w:tcPr>
          <w:p w14:paraId="1A1562B3" w14:textId="77777777" w:rsidR="00495EAE" w:rsidRPr="00A41175" w:rsidRDefault="00495EAE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75">
              <w:rPr>
                <w:rFonts w:ascii="Arial" w:hAnsi="Arial" w:cs="Arial"/>
                <w:bCs/>
                <w:sz w:val="24"/>
                <w:szCs w:val="24"/>
              </w:rPr>
              <w:t>Parágrafo único:</w:t>
            </w:r>
          </w:p>
        </w:tc>
        <w:tc>
          <w:tcPr>
            <w:tcW w:w="6133" w:type="dxa"/>
            <w:gridSpan w:val="4"/>
          </w:tcPr>
          <w:p w14:paraId="41781EEE" w14:textId="77777777" w:rsidR="00495EAE" w:rsidRPr="00A41175" w:rsidRDefault="00495EAE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75">
              <w:rPr>
                <w:rFonts w:ascii="Arial" w:hAnsi="Arial" w:cs="Arial"/>
                <w:sz w:val="24"/>
                <w:szCs w:val="24"/>
              </w:rPr>
              <w:t xml:space="preserve">Compete ao </w:t>
            </w:r>
            <w:r w:rsidRPr="00A41175">
              <w:rPr>
                <w:rFonts w:ascii="Arial" w:hAnsi="Arial" w:cs="Arial"/>
                <w:b/>
                <w:sz w:val="24"/>
                <w:szCs w:val="24"/>
              </w:rPr>
              <w:t>MUNICÍPIO</w:t>
            </w:r>
            <w:r w:rsidRPr="00A41175">
              <w:rPr>
                <w:rFonts w:ascii="Arial" w:hAnsi="Arial" w:cs="Arial"/>
                <w:sz w:val="24"/>
                <w:szCs w:val="24"/>
              </w:rPr>
              <w:t xml:space="preserve"> realizar a necessária divulgação e publicidade do presente </w:t>
            </w:r>
            <w:r w:rsidRPr="00A41175">
              <w:rPr>
                <w:rFonts w:ascii="Arial" w:hAnsi="Arial" w:cs="Arial"/>
                <w:b/>
                <w:sz w:val="24"/>
                <w:szCs w:val="24"/>
              </w:rPr>
              <w:t>TERMO</w:t>
            </w:r>
            <w:r w:rsidRPr="00A41175">
              <w:rPr>
                <w:rFonts w:ascii="Arial" w:hAnsi="Arial" w:cs="Arial"/>
                <w:sz w:val="24"/>
                <w:szCs w:val="24"/>
              </w:rPr>
              <w:t xml:space="preserve"> junto à comunidade local e à Câmara Municipal.</w:t>
            </w:r>
          </w:p>
        </w:tc>
      </w:tr>
      <w:tr w:rsidR="00495EAE" w:rsidRPr="00E5407C" w14:paraId="07FB11DE" w14:textId="77777777" w:rsidTr="00B66BA7">
        <w:trPr>
          <w:trHeight w:val="454"/>
        </w:trPr>
        <w:tc>
          <w:tcPr>
            <w:tcW w:w="8966" w:type="dxa"/>
            <w:gridSpan w:val="10"/>
          </w:tcPr>
          <w:p w14:paraId="269D9F75" w14:textId="77777777" w:rsidR="00495EAE" w:rsidRPr="00A41175" w:rsidRDefault="00495EAE" w:rsidP="00B66BA7">
            <w:pPr>
              <w:keepNext/>
              <w:spacing w:line="360" w:lineRule="auto"/>
              <w:ind w:right="-3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1175">
              <w:rPr>
                <w:rFonts w:ascii="Arial" w:hAnsi="Arial" w:cs="Arial"/>
                <w:b/>
                <w:sz w:val="24"/>
                <w:szCs w:val="24"/>
              </w:rPr>
              <w:lastRenderedPageBreak/>
              <w:t>CLÁUSULA DÉCIMA TERCEIRA – DOS CASOS OMISSOS</w:t>
            </w:r>
          </w:p>
        </w:tc>
      </w:tr>
      <w:tr w:rsidR="00495EAE" w:rsidRPr="00E5407C" w14:paraId="4148419A" w14:textId="77777777" w:rsidTr="00B66BA7">
        <w:trPr>
          <w:trHeight w:val="454"/>
        </w:trPr>
        <w:tc>
          <w:tcPr>
            <w:tcW w:w="745" w:type="dxa"/>
          </w:tcPr>
          <w:p w14:paraId="45E91444" w14:textId="77777777" w:rsidR="00495EAE" w:rsidRPr="00A41175" w:rsidRDefault="00495EAE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1175">
              <w:rPr>
                <w:rFonts w:ascii="Arial" w:hAnsi="Arial" w:cs="Arial"/>
                <w:b/>
                <w:sz w:val="24"/>
                <w:szCs w:val="24"/>
              </w:rPr>
              <w:t>13.1.</w:t>
            </w:r>
          </w:p>
        </w:tc>
        <w:tc>
          <w:tcPr>
            <w:tcW w:w="8221" w:type="dxa"/>
            <w:gridSpan w:val="9"/>
          </w:tcPr>
          <w:p w14:paraId="19BB4B66" w14:textId="77777777" w:rsidR="00495EAE" w:rsidRPr="00A41175" w:rsidRDefault="00495EAE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75">
              <w:rPr>
                <w:rFonts w:ascii="Arial" w:hAnsi="Arial" w:cs="Arial"/>
                <w:sz w:val="24"/>
                <w:szCs w:val="24"/>
              </w:rPr>
              <w:t xml:space="preserve">Os casos omissos serão resolvidos de comum acordo entre os </w:t>
            </w:r>
            <w:r w:rsidRPr="00A41175">
              <w:rPr>
                <w:rFonts w:ascii="Arial" w:hAnsi="Arial" w:cs="Arial"/>
                <w:b/>
                <w:sz w:val="24"/>
                <w:szCs w:val="24"/>
              </w:rPr>
              <w:t>PARTÍCIPES</w:t>
            </w:r>
            <w:r w:rsidRPr="00A41175">
              <w:rPr>
                <w:rFonts w:ascii="Arial" w:hAnsi="Arial" w:cs="Arial"/>
                <w:sz w:val="24"/>
                <w:szCs w:val="24"/>
              </w:rPr>
              <w:t>, podendo ser celebrado termo aditivo, se necessário.</w:t>
            </w:r>
          </w:p>
        </w:tc>
      </w:tr>
      <w:tr w:rsidR="00495EAE" w:rsidRPr="00E5407C" w14:paraId="623E33CC" w14:textId="77777777" w:rsidTr="00B66BA7">
        <w:trPr>
          <w:trHeight w:val="454"/>
        </w:trPr>
        <w:tc>
          <w:tcPr>
            <w:tcW w:w="8966" w:type="dxa"/>
            <w:gridSpan w:val="10"/>
          </w:tcPr>
          <w:p w14:paraId="0C09779B" w14:textId="77777777" w:rsidR="00495EAE" w:rsidRPr="00A41175" w:rsidRDefault="00495EAE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1175">
              <w:rPr>
                <w:rFonts w:ascii="Arial" w:hAnsi="Arial" w:cs="Arial"/>
                <w:b/>
                <w:sz w:val="24"/>
                <w:szCs w:val="24"/>
              </w:rPr>
              <w:t xml:space="preserve">CLÁUSULA DÉCIMA QUARTA </w:t>
            </w:r>
            <w:r w:rsidRPr="00A41175">
              <w:rPr>
                <w:rFonts w:ascii="Arial" w:hAnsi="Arial" w:cs="Arial"/>
                <w:b/>
                <w:snapToGrid w:val="0"/>
                <w:sz w:val="24"/>
                <w:szCs w:val="24"/>
              </w:rPr>
              <w:t>–</w:t>
            </w:r>
            <w:r w:rsidRPr="00A41175">
              <w:rPr>
                <w:rFonts w:ascii="Arial" w:hAnsi="Arial" w:cs="Arial"/>
                <w:b/>
                <w:sz w:val="24"/>
                <w:szCs w:val="24"/>
              </w:rPr>
              <w:t xml:space="preserve"> DA DENÚNCIA E DA RESCISÃO</w:t>
            </w:r>
          </w:p>
        </w:tc>
      </w:tr>
      <w:tr w:rsidR="00495EAE" w:rsidRPr="00E5407C" w14:paraId="3FBE1D55" w14:textId="77777777" w:rsidTr="00B66BA7">
        <w:trPr>
          <w:trHeight w:val="454"/>
        </w:trPr>
        <w:tc>
          <w:tcPr>
            <w:tcW w:w="745" w:type="dxa"/>
          </w:tcPr>
          <w:p w14:paraId="075605AF" w14:textId="77777777" w:rsidR="00495EAE" w:rsidRPr="00A41175" w:rsidRDefault="00495EAE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1175">
              <w:rPr>
                <w:rFonts w:ascii="Arial" w:hAnsi="Arial" w:cs="Arial"/>
                <w:b/>
                <w:sz w:val="24"/>
                <w:szCs w:val="24"/>
              </w:rPr>
              <w:t>14.1.</w:t>
            </w:r>
          </w:p>
        </w:tc>
        <w:tc>
          <w:tcPr>
            <w:tcW w:w="8221" w:type="dxa"/>
            <w:gridSpan w:val="9"/>
          </w:tcPr>
          <w:p w14:paraId="0A24C59F" w14:textId="77777777" w:rsidR="00495EAE" w:rsidRPr="00A41175" w:rsidRDefault="00495EAE" w:rsidP="00B66BA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75">
              <w:rPr>
                <w:rFonts w:ascii="Arial" w:hAnsi="Arial" w:cs="Arial"/>
                <w:snapToGrid w:val="0"/>
                <w:sz w:val="24"/>
                <w:szCs w:val="24"/>
              </w:rPr>
              <w:t xml:space="preserve">As partes poderão denunciar ou distratar, por escrito e a qualquer tempo, e rescindir de pleno direito o presente </w:t>
            </w:r>
            <w:r w:rsidRPr="00A41175">
              <w:rPr>
                <w:rFonts w:ascii="Arial" w:hAnsi="Arial" w:cs="Arial"/>
                <w:b/>
                <w:snapToGrid w:val="0"/>
                <w:sz w:val="24"/>
                <w:szCs w:val="24"/>
              </w:rPr>
              <w:t>TERMO,</w:t>
            </w:r>
            <w:r w:rsidRPr="00A41175">
              <w:rPr>
                <w:rFonts w:ascii="Arial" w:hAnsi="Arial" w:cs="Arial"/>
                <w:snapToGrid w:val="0"/>
                <w:sz w:val="24"/>
                <w:szCs w:val="24"/>
              </w:rPr>
              <w:t xml:space="preserve"> devendo ser imputadas as responsabilidades das obrigações decorrentes do prazo em que tenha vigido e creditados os benefícios adquiridos no mesmo período.</w:t>
            </w:r>
          </w:p>
        </w:tc>
      </w:tr>
      <w:tr w:rsidR="00495EAE" w:rsidRPr="00E5407C" w14:paraId="4E5FAAA7" w14:textId="77777777" w:rsidTr="00B66BA7">
        <w:trPr>
          <w:trHeight w:val="454"/>
        </w:trPr>
        <w:tc>
          <w:tcPr>
            <w:tcW w:w="745" w:type="dxa"/>
          </w:tcPr>
          <w:p w14:paraId="7B782509" w14:textId="77777777" w:rsidR="00495EAE" w:rsidRPr="00A41175" w:rsidRDefault="00495EAE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1175">
              <w:rPr>
                <w:rFonts w:ascii="Arial" w:hAnsi="Arial" w:cs="Arial"/>
                <w:b/>
                <w:sz w:val="24"/>
                <w:szCs w:val="24"/>
              </w:rPr>
              <w:t>14.2.</w:t>
            </w:r>
          </w:p>
        </w:tc>
        <w:tc>
          <w:tcPr>
            <w:tcW w:w="8221" w:type="dxa"/>
            <w:gridSpan w:val="9"/>
          </w:tcPr>
          <w:p w14:paraId="4B31BE55" w14:textId="77777777" w:rsidR="00495EAE" w:rsidRPr="00A41175" w:rsidRDefault="00495EAE" w:rsidP="00B66BA7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41175">
              <w:rPr>
                <w:rFonts w:ascii="Arial" w:hAnsi="Arial" w:cs="Arial"/>
                <w:snapToGrid w:val="0"/>
                <w:sz w:val="24"/>
                <w:szCs w:val="24"/>
              </w:rPr>
              <w:t xml:space="preserve">Constitui motivo para rescisão deste </w:t>
            </w:r>
            <w:r w:rsidRPr="00A41175">
              <w:rPr>
                <w:rFonts w:ascii="Arial" w:hAnsi="Arial" w:cs="Arial"/>
                <w:b/>
                <w:snapToGrid w:val="0"/>
                <w:sz w:val="24"/>
                <w:szCs w:val="24"/>
              </w:rPr>
              <w:t>TERMO</w:t>
            </w:r>
            <w:r w:rsidRPr="00A41175">
              <w:rPr>
                <w:rFonts w:ascii="Arial" w:hAnsi="Arial" w:cs="Arial"/>
                <w:snapToGrid w:val="0"/>
                <w:sz w:val="24"/>
                <w:szCs w:val="24"/>
              </w:rPr>
              <w:t>, independentemente do instrumento de sua formalização, o descumprimento de quaisquer de suas cláusulas ou das normas estabelecidas na legislação vigente pela superveniência de norma legal ou de fato que o torne material ou formalmente inexequível.</w:t>
            </w:r>
          </w:p>
        </w:tc>
      </w:tr>
      <w:tr w:rsidR="00495EAE" w:rsidRPr="00E5407C" w14:paraId="419550E9" w14:textId="77777777" w:rsidTr="00B66BA7">
        <w:trPr>
          <w:trHeight w:val="454"/>
        </w:trPr>
        <w:tc>
          <w:tcPr>
            <w:tcW w:w="745" w:type="dxa"/>
          </w:tcPr>
          <w:p w14:paraId="4722B876" w14:textId="77777777" w:rsidR="00495EAE" w:rsidRPr="00A41175" w:rsidRDefault="00495EAE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1175">
              <w:rPr>
                <w:rFonts w:ascii="Arial" w:hAnsi="Arial" w:cs="Arial"/>
                <w:b/>
                <w:sz w:val="24"/>
                <w:szCs w:val="24"/>
              </w:rPr>
              <w:t>14.3.</w:t>
            </w:r>
          </w:p>
        </w:tc>
        <w:tc>
          <w:tcPr>
            <w:tcW w:w="8221" w:type="dxa"/>
            <w:gridSpan w:val="9"/>
          </w:tcPr>
          <w:p w14:paraId="1A0B6102" w14:textId="77777777" w:rsidR="00495EAE" w:rsidRPr="00A41175" w:rsidRDefault="00495EAE" w:rsidP="00B66BA7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41175">
              <w:rPr>
                <w:rFonts w:ascii="Arial" w:hAnsi="Arial" w:cs="Arial"/>
                <w:snapToGrid w:val="0"/>
                <w:sz w:val="24"/>
                <w:szCs w:val="24"/>
              </w:rPr>
              <w:t>A denúncia deverá ser comunicada por escrito e mediante notificação prévia com 60 (sessenta) dias de antecedência, somente produzindo efeitos a partir desta data.</w:t>
            </w:r>
          </w:p>
        </w:tc>
      </w:tr>
      <w:tr w:rsidR="00495EAE" w:rsidRPr="00E5407C" w14:paraId="7B2A72F1" w14:textId="77777777" w:rsidTr="00B66BA7">
        <w:trPr>
          <w:trHeight w:val="454"/>
        </w:trPr>
        <w:tc>
          <w:tcPr>
            <w:tcW w:w="745" w:type="dxa"/>
          </w:tcPr>
          <w:p w14:paraId="184DC38D" w14:textId="77777777" w:rsidR="00495EAE" w:rsidRPr="00A41175" w:rsidRDefault="00495EAE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1175">
              <w:rPr>
                <w:rFonts w:ascii="Arial" w:hAnsi="Arial" w:cs="Arial"/>
                <w:b/>
                <w:sz w:val="24"/>
                <w:szCs w:val="24"/>
              </w:rPr>
              <w:t>14.4.</w:t>
            </w:r>
          </w:p>
        </w:tc>
        <w:tc>
          <w:tcPr>
            <w:tcW w:w="8221" w:type="dxa"/>
            <w:gridSpan w:val="9"/>
          </w:tcPr>
          <w:p w14:paraId="7A53C7F1" w14:textId="77777777" w:rsidR="00495EAE" w:rsidRPr="00A41175" w:rsidRDefault="00495EAE" w:rsidP="00B66BA7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41175">
              <w:rPr>
                <w:rFonts w:ascii="Arial" w:hAnsi="Arial" w:cs="Arial"/>
                <w:snapToGrid w:val="0"/>
                <w:sz w:val="24"/>
                <w:szCs w:val="24"/>
              </w:rPr>
              <w:t xml:space="preserve">A rescisão do </w:t>
            </w:r>
            <w:r w:rsidRPr="00A41175">
              <w:rPr>
                <w:rFonts w:ascii="Arial" w:hAnsi="Arial" w:cs="Arial"/>
                <w:b/>
                <w:snapToGrid w:val="0"/>
                <w:sz w:val="24"/>
                <w:szCs w:val="24"/>
              </w:rPr>
              <w:t>TERMO</w:t>
            </w:r>
            <w:r w:rsidRPr="00A41175">
              <w:rPr>
                <w:rFonts w:ascii="Arial" w:hAnsi="Arial" w:cs="Arial"/>
                <w:snapToGrid w:val="0"/>
                <w:sz w:val="24"/>
                <w:szCs w:val="24"/>
              </w:rPr>
              <w:t xml:space="preserve"> deverá observar os princípios da ampla e prévia defesa e do contraditório.</w:t>
            </w:r>
          </w:p>
        </w:tc>
      </w:tr>
      <w:tr w:rsidR="00495EAE" w:rsidRPr="003D6979" w14:paraId="5BE16A7C" w14:textId="77777777" w:rsidTr="00B66BA7">
        <w:trPr>
          <w:trHeight w:val="454"/>
        </w:trPr>
        <w:tc>
          <w:tcPr>
            <w:tcW w:w="8966" w:type="dxa"/>
            <w:gridSpan w:val="10"/>
          </w:tcPr>
          <w:p w14:paraId="26887446" w14:textId="77777777" w:rsidR="00495EAE" w:rsidRPr="00A41175" w:rsidRDefault="00495EAE" w:rsidP="00B66BA7">
            <w:pPr>
              <w:keepNext/>
              <w:spacing w:line="360" w:lineRule="auto"/>
              <w:ind w:right="-3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1175">
              <w:rPr>
                <w:rFonts w:ascii="Arial" w:hAnsi="Arial" w:cs="Arial"/>
                <w:b/>
                <w:sz w:val="24"/>
                <w:szCs w:val="24"/>
              </w:rPr>
              <w:t>CLÁUSULA DÉCIMA QUINTA – DAS PENALIDADES</w:t>
            </w:r>
          </w:p>
        </w:tc>
      </w:tr>
      <w:tr w:rsidR="00495EAE" w:rsidRPr="003D6979" w14:paraId="3CFB5E9B" w14:textId="77777777" w:rsidTr="00B66BA7">
        <w:trPr>
          <w:trHeight w:val="454"/>
        </w:trPr>
        <w:tc>
          <w:tcPr>
            <w:tcW w:w="745" w:type="dxa"/>
          </w:tcPr>
          <w:p w14:paraId="71BEF4B4" w14:textId="77777777" w:rsidR="00495EAE" w:rsidRPr="00A41175" w:rsidRDefault="00495EAE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1175">
              <w:rPr>
                <w:rFonts w:ascii="Arial" w:hAnsi="Arial" w:cs="Arial"/>
                <w:b/>
                <w:sz w:val="24"/>
                <w:szCs w:val="24"/>
              </w:rPr>
              <w:t>15.1.</w:t>
            </w:r>
          </w:p>
        </w:tc>
        <w:tc>
          <w:tcPr>
            <w:tcW w:w="8221" w:type="dxa"/>
            <w:gridSpan w:val="9"/>
          </w:tcPr>
          <w:p w14:paraId="45BE9F8B" w14:textId="77777777" w:rsidR="00495EAE" w:rsidRPr="00A41175" w:rsidRDefault="00495EAE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75">
              <w:rPr>
                <w:rFonts w:ascii="Arial" w:hAnsi="Arial" w:cs="Arial"/>
                <w:sz w:val="24"/>
                <w:szCs w:val="24"/>
              </w:rPr>
              <w:t xml:space="preserve">A parte que der causa à rescisão do presente </w:t>
            </w:r>
            <w:r w:rsidRPr="00A41175">
              <w:rPr>
                <w:rFonts w:ascii="Arial" w:hAnsi="Arial" w:cs="Arial"/>
                <w:b/>
                <w:sz w:val="24"/>
                <w:szCs w:val="24"/>
              </w:rPr>
              <w:t>TERMO</w:t>
            </w:r>
            <w:r w:rsidRPr="00A41175">
              <w:rPr>
                <w:rFonts w:ascii="Arial" w:hAnsi="Arial" w:cs="Arial"/>
                <w:sz w:val="24"/>
                <w:szCs w:val="24"/>
              </w:rPr>
              <w:t>, devido ao descumprimento de suas cláusulas, ou denunciar o mesmo, deverá ressarcir a outra na totalidade dos recursos despendidos para a execução do objeto do presente, após prévio procedimento administrativo no qual deverá ser observado o contraditório de ampla defesa.</w:t>
            </w:r>
          </w:p>
        </w:tc>
      </w:tr>
      <w:tr w:rsidR="00495EAE" w:rsidRPr="00CB37F7" w14:paraId="30FD4F97" w14:textId="77777777" w:rsidTr="00B66BA7">
        <w:trPr>
          <w:trHeight w:val="454"/>
        </w:trPr>
        <w:tc>
          <w:tcPr>
            <w:tcW w:w="745" w:type="dxa"/>
          </w:tcPr>
          <w:p w14:paraId="12692240" w14:textId="77777777" w:rsidR="00495EAE" w:rsidRPr="00A41175" w:rsidRDefault="00495EAE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221" w:type="dxa"/>
            <w:gridSpan w:val="9"/>
          </w:tcPr>
          <w:p w14:paraId="66539EBB" w14:textId="77777777" w:rsidR="00495EAE" w:rsidRPr="00A41175" w:rsidRDefault="00495EAE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41175">
              <w:rPr>
                <w:rFonts w:ascii="Arial" w:hAnsi="Arial" w:cs="Arial"/>
                <w:bCs/>
                <w:sz w:val="24"/>
                <w:szCs w:val="24"/>
              </w:rPr>
              <w:t>Parágrafo único</w:t>
            </w:r>
          </w:p>
        </w:tc>
      </w:tr>
      <w:tr w:rsidR="00495EAE" w:rsidRPr="003D6979" w14:paraId="163B3030" w14:textId="77777777" w:rsidTr="00B66BA7">
        <w:trPr>
          <w:trHeight w:val="454"/>
        </w:trPr>
        <w:tc>
          <w:tcPr>
            <w:tcW w:w="745" w:type="dxa"/>
          </w:tcPr>
          <w:p w14:paraId="00E31DAA" w14:textId="77777777" w:rsidR="00495EAE" w:rsidRPr="00A41175" w:rsidRDefault="00495EAE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79" w:type="dxa"/>
            <w:gridSpan w:val="2"/>
          </w:tcPr>
          <w:p w14:paraId="23F5B304" w14:textId="77777777" w:rsidR="00495EAE" w:rsidRPr="00A41175" w:rsidRDefault="00495EAE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442" w:type="dxa"/>
            <w:gridSpan w:val="7"/>
          </w:tcPr>
          <w:p w14:paraId="23E15308" w14:textId="77777777" w:rsidR="00495EAE" w:rsidRPr="00A41175" w:rsidRDefault="00495EAE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75">
              <w:rPr>
                <w:rFonts w:ascii="Arial" w:hAnsi="Arial" w:cs="Arial"/>
                <w:sz w:val="24"/>
                <w:szCs w:val="24"/>
              </w:rPr>
              <w:t xml:space="preserve">No caso de cancelamento de contrato, o </w:t>
            </w:r>
            <w:r w:rsidRPr="00A41175">
              <w:rPr>
                <w:rFonts w:ascii="Arial" w:hAnsi="Arial" w:cs="Arial"/>
                <w:b/>
                <w:sz w:val="24"/>
                <w:szCs w:val="24"/>
              </w:rPr>
              <w:t>MUNICÍPIO</w:t>
            </w:r>
            <w:r w:rsidRPr="00A41175">
              <w:rPr>
                <w:rFonts w:ascii="Arial" w:hAnsi="Arial" w:cs="Arial"/>
                <w:sz w:val="24"/>
                <w:szCs w:val="24"/>
              </w:rPr>
              <w:t xml:space="preserve"> deverá ressarcir à </w:t>
            </w:r>
            <w:r>
              <w:rPr>
                <w:rFonts w:ascii="Arial" w:hAnsi="Arial" w:cs="Arial"/>
                <w:b/>
                <w:sz w:val="24"/>
                <w:szCs w:val="24"/>
              </w:rPr>
              <w:t>AGEDOCE</w:t>
            </w:r>
            <w:r w:rsidRPr="00A41175">
              <w:rPr>
                <w:rFonts w:ascii="Arial" w:hAnsi="Arial" w:cs="Arial"/>
                <w:sz w:val="24"/>
                <w:szCs w:val="24"/>
              </w:rPr>
              <w:t xml:space="preserve"> as despesas ocorridas até a data da rescisão deste </w:t>
            </w:r>
            <w:r w:rsidRPr="00A41175">
              <w:rPr>
                <w:rFonts w:ascii="Arial" w:hAnsi="Arial" w:cs="Arial"/>
                <w:b/>
                <w:sz w:val="24"/>
                <w:szCs w:val="24"/>
              </w:rPr>
              <w:lastRenderedPageBreak/>
              <w:t>TERMO</w:t>
            </w:r>
            <w:r w:rsidRPr="00A41175">
              <w:rPr>
                <w:rFonts w:ascii="Arial" w:hAnsi="Arial" w:cs="Arial"/>
                <w:sz w:val="24"/>
                <w:szCs w:val="24"/>
              </w:rPr>
              <w:t xml:space="preserve">, incluindo despesas do </w:t>
            </w:r>
            <w:r w:rsidRPr="00A41175">
              <w:rPr>
                <w:rFonts w:ascii="Arial" w:hAnsi="Arial" w:cs="Arial"/>
                <w:b/>
                <w:bCs/>
                <w:sz w:val="24"/>
                <w:szCs w:val="24"/>
              </w:rPr>
              <w:t>CONTRATO DE TRANSFERÊNCIA</w:t>
            </w:r>
            <w:r w:rsidRPr="00A41175">
              <w:rPr>
                <w:rFonts w:ascii="Arial" w:hAnsi="Arial" w:cs="Arial"/>
                <w:sz w:val="24"/>
                <w:szCs w:val="24"/>
              </w:rPr>
              <w:t xml:space="preserve"> estabelecido com a </w:t>
            </w:r>
            <w:r w:rsidRPr="00A41175">
              <w:rPr>
                <w:rFonts w:ascii="Arial" w:hAnsi="Arial" w:cs="Arial"/>
                <w:b/>
                <w:bCs/>
                <w:sz w:val="24"/>
                <w:szCs w:val="24"/>
              </w:rPr>
              <w:t>CAIXA</w:t>
            </w:r>
            <w:r w:rsidRPr="00A4117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95EAE" w:rsidRPr="00E5407C" w14:paraId="5FF48B08" w14:textId="77777777" w:rsidTr="00B66BA7">
        <w:trPr>
          <w:trHeight w:val="454"/>
        </w:trPr>
        <w:tc>
          <w:tcPr>
            <w:tcW w:w="8966" w:type="dxa"/>
            <w:gridSpan w:val="10"/>
          </w:tcPr>
          <w:p w14:paraId="77B46E33" w14:textId="77777777" w:rsidR="00495EAE" w:rsidRPr="00A41175" w:rsidRDefault="00495EAE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75">
              <w:rPr>
                <w:rFonts w:ascii="Arial" w:hAnsi="Arial" w:cs="Arial"/>
                <w:b/>
                <w:sz w:val="24"/>
                <w:szCs w:val="24"/>
              </w:rPr>
              <w:lastRenderedPageBreak/>
              <w:t>CLÁUSULA DÉCIMA SEXTA – DA PUBLICAÇÃO</w:t>
            </w:r>
          </w:p>
        </w:tc>
      </w:tr>
      <w:tr w:rsidR="00495EAE" w:rsidRPr="00E5407C" w14:paraId="5F26EBB7" w14:textId="77777777" w:rsidTr="00B66BA7">
        <w:trPr>
          <w:trHeight w:val="454"/>
        </w:trPr>
        <w:tc>
          <w:tcPr>
            <w:tcW w:w="745" w:type="dxa"/>
          </w:tcPr>
          <w:p w14:paraId="438694BD" w14:textId="77777777" w:rsidR="00495EAE" w:rsidRPr="00A41175" w:rsidRDefault="00495EAE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1175">
              <w:rPr>
                <w:rFonts w:ascii="Arial" w:hAnsi="Arial" w:cs="Arial"/>
                <w:b/>
                <w:sz w:val="24"/>
                <w:szCs w:val="24"/>
              </w:rPr>
              <w:t>16.1.</w:t>
            </w:r>
          </w:p>
        </w:tc>
        <w:tc>
          <w:tcPr>
            <w:tcW w:w="8221" w:type="dxa"/>
            <w:gridSpan w:val="9"/>
          </w:tcPr>
          <w:p w14:paraId="1D04E08B" w14:textId="77777777" w:rsidR="00495EAE" w:rsidRPr="00A41175" w:rsidRDefault="00495EAE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75">
              <w:rPr>
                <w:rFonts w:ascii="Arial" w:hAnsi="Arial" w:cs="Arial"/>
                <w:sz w:val="24"/>
                <w:szCs w:val="24"/>
              </w:rPr>
              <w:t xml:space="preserve">Após a assinatura deste </w:t>
            </w:r>
            <w:r w:rsidRPr="00A41175">
              <w:rPr>
                <w:rFonts w:ascii="Arial" w:hAnsi="Arial" w:cs="Arial"/>
                <w:b/>
                <w:sz w:val="24"/>
                <w:szCs w:val="24"/>
              </w:rPr>
              <w:t>TERMO,</w:t>
            </w:r>
            <w:r w:rsidRPr="00A41175">
              <w:rPr>
                <w:rFonts w:ascii="Arial" w:hAnsi="Arial" w:cs="Arial"/>
                <w:sz w:val="24"/>
                <w:szCs w:val="24"/>
              </w:rPr>
              <w:t xml:space="preserve"> deverá seu extrato ser publicado no Diário Oficial da União pelo </w:t>
            </w:r>
            <w:r w:rsidRPr="00A41175">
              <w:rPr>
                <w:rFonts w:ascii="Arial" w:hAnsi="Arial" w:cs="Arial"/>
                <w:b/>
                <w:sz w:val="24"/>
                <w:szCs w:val="24"/>
              </w:rPr>
              <w:t>MUNICÍPIO</w:t>
            </w:r>
            <w:r w:rsidRPr="00A41175">
              <w:rPr>
                <w:rFonts w:ascii="Arial" w:hAnsi="Arial" w:cs="Arial"/>
                <w:sz w:val="24"/>
                <w:szCs w:val="24"/>
              </w:rPr>
              <w:t xml:space="preserve">, até o quinto dia útil do mês subsequente a sua assinatura, correndo os encargos por conta do </w:t>
            </w:r>
            <w:r w:rsidRPr="00A41175">
              <w:rPr>
                <w:rFonts w:ascii="Arial" w:hAnsi="Arial" w:cs="Arial"/>
                <w:b/>
                <w:sz w:val="24"/>
                <w:szCs w:val="24"/>
              </w:rPr>
              <w:t>MUNICÍPIO.</w:t>
            </w:r>
          </w:p>
        </w:tc>
      </w:tr>
      <w:tr w:rsidR="00495EAE" w:rsidRPr="00E5407C" w14:paraId="3E2B32E9" w14:textId="77777777" w:rsidTr="00B66BA7">
        <w:trPr>
          <w:trHeight w:val="454"/>
        </w:trPr>
        <w:tc>
          <w:tcPr>
            <w:tcW w:w="8966" w:type="dxa"/>
            <w:gridSpan w:val="10"/>
          </w:tcPr>
          <w:p w14:paraId="732DC6A9" w14:textId="77777777" w:rsidR="00495EAE" w:rsidRPr="00A41175" w:rsidRDefault="00495EAE" w:rsidP="00B66BA7">
            <w:pPr>
              <w:keepNext/>
              <w:spacing w:line="360" w:lineRule="auto"/>
              <w:ind w:right="-3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1175">
              <w:rPr>
                <w:rFonts w:ascii="Arial" w:hAnsi="Arial" w:cs="Arial"/>
                <w:b/>
                <w:sz w:val="24"/>
                <w:szCs w:val="24"/>
              </w:rPr>
              <w:t>CLÁUSULA DÉCIMA SÉTIMA – DO FORO</w:t>
            </w:r>
          </w:p>
        </w:tc>
      </w:tr>
      <w:tr w:rsidR="00495EAE" w:rsidRPr="00E5407C" w14:paraId="7D390DBC" w14:textId="77777777" w:rsidTr="00B66BA7">
        <w:trPr>
          <w:trHeight w:val="454"/>
        </w:trPr>
        <w:tc>
          <w:tcPr>
            <w:tcW w:w="745" w:type="dxa"/>
          </w:tcPr>
          <w:p w14:paraId="1A4CF5AE" w14:textId="77777777" w:rsidR="00495EAE" w:rsidRPr="00A41175" w:rsidRDefault="00495EAE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1175">
              <w:rPr>
                <w:rFonts w:ascii="Arial" w:hAnsi="Arial" w:cs="Arial"/>
                <w:b/>
                <w:sz w:val="24"/>
                <w:szCs w:val="24"/>
              </w:rPr>
              <w:t>17.1.</w:t>
            </w:r>
          </w:p>
        </w:tc>
        <w:tc>
          <w:tcPr>
            <w:tcW w:w="8221" w:type="dxa"/>
            <w:gridSpan w:val="9"/>
          </w:tcPr>
          <w:p w14:paraId="1579D04E" w14:textId="77777777" w:rsidR="00495EAE" w:rsidRPr="00A41175" w:rsidRDefault="00495EAE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75">
              <w:rPr>
                <w:rFonts w:ascii="Arial" w:hAnsi="Arial" w:cs="Arial"/>
                <w:sz w:val="24"/>
                <w:szCs w:val="24"/>
              </w:rPr>
              <w:t xml:space="preserve">Fica eleito o foro central da cidade de </w:t>
            </w:r>
            <w:r>
              <w:rPr>
                <w:rFonts w:ascii="Arial" w:hAnsi="Arial" w:cs="Arial"/>
                <w:sz w:val="24"/>
                <w:szCs w:val="24"/>
              </w:rPr>
              <w:t>Governador Valadares</w:t>
            </w:r>
            <w:r w:rsidRPr="00A41175">
              <w:rPr>
                <w:rFonts w:ascii="Arial" w:hAnsi="Arial" w:cs="Arial"/>
                <w:sz w:val="24"/>
                <w:szCs w:val="24"/>
              </w:rPr>
              <w:t xml:space="preserve">, no estado </w:t>
            </w:r>
            <w:r>
              <w:rPr>
                <w:rFonts w:ascii="Arial" w:hAnsi="Arial" w:cs="Arial"/>
                <w:sz w:val="24"/>
                <w:szCs w:val="24"/>
              </w:rPr>
              <w:t>de Minas Gerais</w:t>
            </w:r>
            <w:r w:rsidRPr="00A41175">
              <w:rPr>
                <w:rFonts w:ascii="Arial" w:hAnsi="Arial" w:cs="Arial"/>
                <w:sz w:val="24"/>
                <w:szCs w:val="24"/>
              </w:rPr>
              <w:t xml:space="preserve">, para dirimir quaisquer controvérsias que não sejam solucionadas entre os </w:t>
            </w:r>
            <w:r w:rsidRPr="00A41175">
              <w:rPr>
                <w:rFonts w:ascii="Arial" w:hAnsi="Arial" w:cs="Arial"/>
                <w:b/>
                <w:sz w:val="24"/>
                <w:szCs w:val="24"/>
              </w:rPr>
              <w:t>PARTÍCIPES</w:t>
            </w:r>
            <w:r w:rsidRPr="00A4117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95EAE" w:rsidRPr="00E5407C" w14:paraId="7058E4D1" w14:textId="77777777" w:rsidTr="00B66BA7">
        <w:trPr>
          <w:trHeight w:val="454"/>
        </w:trPr>
        <w:tc>
          <w:tcPr>
            <w:tcW w:w="745" w:type="dxa"/>
          </w:tcPr>
          <w:p w14:paraId="10D0D77E" w14:textId="77777777" w:rsidR="00495EAE" w:rsidRPr="00A41175" w:rsidRDefault="00495EAE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1175">
              <w:rPr>
                <w:rFonts w:ascii="Arial" w:hAnsi="Arial" w:cs="Arial"/>
                <w:b/>
                <w:sz w:val="24"/>
                <w:szCs w:val="24"/>
              </w:rPr>
              <w:t>17.2.</w:t>
            </w:r>
          </w:p>
        </w:tc>
        <w:tc>
          <w:tcPr>
            <w:tcW w:w="8221" w:type="dxa"/>
            <w:gridSpan w:val="9"/>
          </w:tcPr>
          <w:p w14:paraId="36E7A95B" w14:textId="77777777" w:rsidR="00495EAE" w:rsidRPr="00A41175" w:rsidRDefault="00495EAE" w:rsidP="00B66BA7">
            <w:pPr>
              <w:pStyle w:val="Recuodecorpodetexto2"/>
              <w:keepNext/>
              <w:spacing w:after="0" w:line="360" w:lineRule="auto"/>
              <w:ind w:left="0" w:right="-36"/>
              <w:jc w:val="both"/>
              <w:rPr>
                <w:rFonts w:ascii="Arial" w:hAnsi="Arial" w:cs="Arial"/>
              </w:rPr>
            </w:pPr>
            <w:r w:rsidRPr="00A41175">
              <w:rPr>
                <w:rFonts w:ascii="Arial" w:hAnsi="Arial" w:cs="Arial"/>
              </w:rPr>
              <w:t xml:space="preserve">E, por assim estarem plenamente de acordo, as partes obrigam-se ao total e irrenunciável cumprimento do presente </w:t>
            </w:r>
            <w:r w:rsidRPr="00A41175">
              <w:rPr>
                <w:rFonts w:ascii="Arial" w:hAnsi="Arial" w:cs="Arial"/>
                <w:b/>
                <w:bCs/>
              </w:rPr>
              <w:t>TERMO</w:t>
            </w:r>
            <w:r w:rsidRPr="00A41175">
              <w:rPr>
                <w:rFonts w:ascii="Arial" w:hAnsi="Arial" w:cs="Arial"/>
              </w:rPr>
              <w:t xml:space="preserve">, em 03 (três) vias de igual teor e forma, para um só efeito, que vão assinadas pelos </w:t>
            </w:r>
            <w:r w:rsidRPr="00A41175">
              <w:rPr>
                <w:rFonts w:ascii="Arial" w:hAnsi="Arial" w:cs="Arial"/>
                <w:b/>
              </w:rPr>
              <w:t xml:space="preserve">PARTÍCIPES </w:t>
            </w:r>
            <w:r w:rsidRPr="00A41175">
              <w:rPr>
                <w:rFonts w:ascii="Arial" w:hAnsi="Arial" w:cs="Arial"/>
              </w:rPr>
              <w:t>e duas testemunhas abaixo identificadas, para que produza os efeitos legais e jurídicos, em juízo ou dele.</w:t>
            </w:r>
          </w:p>
        </w:tc>
      </w:tr>
      <w:tr w:rsidR="00495EAE" w:rsidRPr="00E5407C" w14:paraId="7FB8DA44" w14:textId="77777777" w:rsidTr="00B66BA7">
        <w:trPr>
          <w:trHeight w:val="454"/>
        </w:trPr>
        <w:tc>
          <w:tcPr>
            <w:tcW w:w="8966" w:type="dxa"/>
            <w:gridSpan w:val="10"/>
          </w:tcPr>
          <w:p w14:paraId="1D4F212F" w14:textId="77777777" w:rsidR="00495EAE" w:rsidRPr="00A41175" w:rsidRDefault="00495EAE" w:rsidP="00B66BA7">
            <w:pPr>
              <w:spacing w:line="360" w:lineRule="auto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Governador Valadares</w:t>
            </w:r>
            <w:r w:rsidRPr="00A41175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MG</w:t>
            </w:r>
            <w:r w:rsidRPr="00A41175">
              <w:rPr>
                <w:rFonts w:ascii="Arial" w:hAnsi="Arial" w:cs="Arial"/>
                <w:sz w:val="24"/>
                <w:szCs w:val="24"/>
              </w:rPr>
              <w:t xml:space="preserve">, _____ de __________________ </w:t>
            </w:r>
            <w:proofErr w:type="spellStart"/>
            <w:r w:rsidRPr="00A41175">
              <w:rPr>
                <w:rFonts w:ascii="Arial" w:hAnsi="Arial" w:cs="Arial"/>
                <w:sz w:val="24"/>
                <w:szCs w:val="24"/>
              </w:rPr>
              <w:t>de</w:t>
            </w:r>
            <w:proofErr w:type="spellEnd"/>
            <w:r w:rsidRPr="00A41175">
              <w:rPr>
                <w:rFonts w:ascii="Arial" w:hAnsi="Arial" w:cs="Arial"/>
                <w:sz w:val="24"/>
                <w:szCs w:val="24"/>
              </w:rPr>
              <w:t xml:space="preserve"> 202X.</w:t>
            </w:r>
          </w:p>
        </w:tc>
      </w:tr>
      <w:tr w:rsidR="00495EAE" w:rsidRPr="00E5407C" w14:paraId="20BE8091" w14:textId="77777777" w:rsidTr="00B66BA7">
        <w:trPr>
          <w:trHeight w:val="454"/>
        </w:trPr>
        <w:tc>
          <w:tcPr>
            <w:tcW w:w="745" w:type="dxa"/>
          </w:tcPr>
          <w:p w14:paraId="719A6CDE" w14:textId="77777777" w:rsidR="00495EAE" w:rsidRPr="00A41175" w:rsidRDefault="00495EAE" w:rsidP="00B66BA7">
            <w:pPr>
              <w:spacing w:after="0" w:line="276" w:lineRule="auto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1" w:type="dxa"/>
            <w:gridSpan w:val="9"/>
          </w:tcPr>
          <w:p w14:paraId="4C4F7EC1" w14:textId="77777777" w:rsidR="00495EAE" w:rsidRPr="00A41175" w:rsidRDefault="00495EAE" w:rsidP="00B66BA7">
            <w:pPr>
              <w:spacing w:line="276" w:lineRule="auto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5EAE" w:rsidRPr="006B7229" w14:paraId="537907DA" w14:textId="77777777" w:rsidTr="00B66BA7">
        <w:trPr>
          <w:trHeight w:val="454"/>
        </w:trPr>
        <w:tc>
          <w:tcPr>
            <w:tcW w:w="4289" w:type="dxa"/>
            <w:gridSpan w:val="9"/>
          </w:tcPr>
          <w:p w14:paraId="4756F4F8" w14:textId="77777777" w:rsidR="00495EAE" w:rsidRPr="004D6D8F" w:rsidRDefault="00495EAE" w:rsidP="00B66BA7">
            <w:pPr>
              <w:spacing w:after="0" w:line="276" w:lineRule="auto"/>
              <w:ind w:left="104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xxxxxxxxxxxxxxxxxxxxxxx</w:t>
            </w:r>
            <w:proofErr w:type="spellEnd"/>
          </w:p>
          <w:p w14:paraId="6E00B412" w14:textId="77777777" w:rsidR="00495EAE" w:rsidRPr="004D6D8F" w:rsidRDefault="00495EAE" w:rsidP="00B66BA7">
            <w:pPr>
              <w:spacing w:after="0" w:line="276" w:lineRule="auto"/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6D8F">
              <w:rPr>
                <w:rFonts w:ascii="Arial" w:hAnsi="Arial" w:cs="Arial"/>
                <w:b/>
                <w:sz w:val="24"/>
                <w:szCs w:val="24"/>
              </w:rPr>
              <w:t>Diretor-Presidente</w:t>
            </w:r>
          </w:p>
          <w:p w14:paraId="2C08F88C" w14:textId="77777777" w:rsidR="00495EAE" w:rsidRPr="004D6D8F" w:rsidRDefault="00495EAE" w:rsidP="00B66BA7">
            <w:pPr>
              <w:spacing w:after="0" w:line="276" w:lineRule="auto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AGEDOCE</w:t>
            </w:r>
          </w:p>
        </w:tc>
        <w:tc>
          <w:tcPr>
            <w:tcW w:w="4677" w:type="dxa"/>
          </w:tcPr>
          <w:p w14:paraId="6F33DCD0" w14:textId="77777777" w:rsidR="00495EAE" w:rsidRPr="004D6D8F" w:rsidRDefault="00495EAE" w:rsidP="00B66BA7">
            <w:pPr>
              <w:spacing w:after="0" w:line="276" w:lineRule="auto"/>
              <w:ind w:left="104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xxxxxxxxxxxxxxxxxxxxxxx</w:t>
            </w:r>
            <w:proofErr w:type="spellEnd"/>
          </w:p>
          <w:p w14:paraId="33AAFC1E" w14:textId="77777777" w:rsidR="00495EAE" w:rsidRPr="004D6D8F" w:rsidRDefault="00495EAE" w:rsidP="00B66BA7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6D8F">
              <w:rPr>
                <w:rFonts w:ascii="Arial" w:hAnsi="Arial" w:cs="Arial"/>
                <w:b/>
                <w:sz w:val="24"/>
                <w:szCs w:val="24"/>
              </w:rPr>
              <w:t xml:space="preserve">Assessor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Filial Governador Valadares</w:t>
            </w:r>
          </w:p>
          <w:p w14:paraId="4196DBBF" w14:textId="77777777" w:rsidR="00495EAE" w:rsidRPr="004D6D8F" w:rsidRDefault="00495EAE" w:rsidP="00B66BA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AGEDOCE</w:t>
            </w:r>
          </w:p>
        </w:tc>
      </w:tr>
      <w:tr w:rsidR="00495EAE" w:rsidRPr="00D96AD3" w14:paraId="754823B7" w14:textId="77777777" w:rsidTr="00B66BA7">
        <w:trPr>
          <w:trHeight w:val="454"/>
        </w:trPr>
        <w:tc>
          <w:tcPr>
            <w:tcW w:w="745" w:type="dxa"/>
          </w:tcPr>
          <w:p w14:paraId="652F0B63" w14:textId="77777777" w:rsidR="00495EAE" w:rsidRPr="00A41175" w:rsidRDefault="00495EAE" w:rsidP="00B66BA7">
            <w:pPr>
              <w:spacing w:after="0"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1" w:type="dxa"/>
            <w:gridSpan w:val="9"/>
          </w:tcPr>
          <w:p w14:paraId="58D4C2F5" w14:textId="77777777" w:rsidR="00495EAE" w:rsidRPr="00A41175" w:rsidRDefault="00495EAE" w:rsidP="00B66BA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495EAE" w:rsidRPr="00D96AD3" w14:paraId="4013F4F4" w14:textId="77777777" w:rsidTr="00B66BA7">
        <w:trPr>
          <w:trHeight w:val="454"/>
        </w:trPr>
        <w:tc>
          <w:tcPr>
            <w:tcW w:w="8966" w:type="dxa"/>
            <w:gridSpan w:val="10"/>
          </w:tcPr>
          <w:p w14:paraId="6B8F2734" w14:textId="77777777" w:rsidR="00495EAE" w:rsidRPr="003F6330" w:rsidRDefault="00495EAE" w:rsidP="00B66BA7">
            <w:pPr>
              <w:keepNext/>
              <w:spacing w:line="360" w:lineRule="auto"/>
              <w:ind w:right="-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330">
              <w:rPr>
                <w:rFonts w:ascii="Arial" w:hAnsi="Arial" w:cs="Arial"/>
                <w:sz w:val="24"/>
                <w:szCs w:val="24"/>
              </w:rPr>
              <w:t>XXXXXXX</w:t>
            </w:r>
          </w:p>
          <w:p w14:paraId="6DDFDC51" w14:textId="77777777" w:rsidR="00495EAE" w:rsidRPr="00A41175" w:rsidRDefault="00495EAE" w:rsidP="00B66BA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F6330">
              <w:rPr>
                <w:rFonts w:ascii="Arial" w:hAnsi="Arial" w:cs="Arial"/>
                <w:b/>
                <w:sz w:val="24"/>
                <w:szCs w:val="24"/>
              </w:rPr>
              <w:t>Prefeito Municipal de XXXXXXX</w:t>
            </w:r>
          </w:p>
        </w:tc>
      </w:tr>
      <w:tr w:rsidR="00495EAE" w:rsidRPr="00E5407C" w14:paraId="69554E14" w14:textId="77777777" w:rsidTr="00B66BA7">
        <w:trPr>
          <w:trHeight w:val="454"/>
        </w:trPr>
        <w:tc>
          <w:tcPr>
            <w:tcW w:w="8966" w:type="dxa"/>
            <w:gridSpan w:val="10"/>
          </w:tcPr>
          <w:p w14:paraId="58A91346" w14:textId="77777777" w:rsidR="00495EAE" w:rsidRPr="00A41175" w:rsidRDefault="00495EAE" w:rsidP="00B66BA7">
            <w:pPr>
              <w:spacing w:after="0" w:line="24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75">
              <w:rPr>
                <w:rFonts w:ascii="Arial" w:hAnsi="Arial" w:cs="Arial"/>
                <w:b/>
                <w:sz w:val="24"/>
                <w:szCs w:val="24"/>
              </w:rPr>
              <w:t>TESTEMUNHAS:</w:t>
            </w:r>
          </w:p>
        </w:tc>
      </w:tr>
      <w:tr w:rsidR="00495EAE" w:rsidRPr="00E5407C" w14:paraId="059A1C8E" w14:textId="77777777" w:rsidTr="00B66BA7">
        <w:trPr>
          <w:trHeight w:val="454"/>
        </w:trPr>
        <w:tc>
          <w:tcPr>
            <w:tcW w:w="4289" w:type="dxa"/>
            <w:gridSpan w:val="9"/>
          </w:tcPr>
          <w:p w14:paraId="08A13374" w14:textId="77777777" w:rsidR="00495EAE" w:rsidRPr="00A41175" w:rsidRDefault="00495EAE" w:rsidP="00B66BA7">
            <w:pPr>
              <w:tabs>
                <w:tab w:val="left" w:pos="1701"/>
              </w:tabs>
              <w:spacing w:after="0" w:line="240" w:lineRule="auto"/>
              <w:ind w:right="33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41175"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  <w:p w14:paraId="2B3FA8FB" w14:textId="77777777" w:rsidR="00495EAE" w:rsidRPr="00A41175" w:rsidRDefault="00495EAE" w:rsidP="00B66BA7">
            <w:pPr>
              <w:widowControl w:val="0"/>
              <w:tabs>
                <w:tab w:val="left" w:pos="1983"/>
                <w:tab w:val="left" w:pos="2551"/>
              </w:tabs>
              <w:spacing w:after="0" w:line="240" w:lineRule="auto"/>
              <w:ind w:right="3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1175">
              <w:rPr>
                <w:rFonts w:ascii="Arial" w:hAnsi="Arial" w:cs="Arial"/>
                <w:b/>
                <w:sz w:val="24"/>
                <w:szCs w:val="24"/>
              </w:rPr>
              <w:t>NOME:</w:t>
            </w:r>
          </w:p>
          <w:p w14:paraId="444275BB" w14:textId="77777777" w:rsidR="00495EAE" w:rsidRPr="00A41175" w:rsidRDefault="00495EAE" w:rsidP="00B66BA7">
            <w:pPr>
              <w:widowControl w:val="0"/>
              <w:tabs>
                <w:tab w:val="left" w:pos="1983"/>
                <w:tab w:val="left" w:pos="2551"/>
              </w:tabs>
              <w:spacing w:after="0" w:line="240" w:lineRule="auto"/>
              <w:ind w:right="3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1175">
              <w:rPr>
                <w:rFonts w:ascii="Arial" w:hAnsi="Arial" w:cs="Arial"/>
                <w:b/>
                <w:sz w:val="24"/>
                <w:szCs w:val="24"/>
              </w:rPr>
              <w:t>CPF:</w:t>
            </w:r>
          </w:p>
          <w:p w14:paraId="44AB6AE3" w14:textId="77777777" w:rsidR="00495EAE" w:rsidRPr="00A41175" w:rsidRDefault="00495EAE" w:rsidP="00B66BA7">
            <w:pPr>
              <w:spacing w:after="0" w:line="24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75">
              <w:rPr>
                <w:rFonts w:ascii="Arial" w:hAnsi="Arial" w:cs="Arial"/>
                <w:b/>
                <w:sz w:val="24"/>
                <w:szCs w:val="24"/>
              </w:rPr>
              <w:t>RG:</w:t>
            </w:r>
          </w:p>
        </w:tc>
        <w:tc>
          <w:tcPr>
            <w:tcW w:w="4677" w:type="dxa"/>
          </w:tcPr>
          <w:p w14:paraId="7F306C24" w14:textId="77777777" w:rsidR="00495EAE" w:rsidRPr="00A41175" w:rsidRDefault="00495EAE" w:rsidP="00B66BA7">
            <w:pPr>
              <w:tabs>
                <w:tab w:val="left" w:pos="1701"/>
              </w:tabs>
              <w:spacing w:after="0" w:line="240" w:lineRule="auto"/>
              <w:ind w:right="33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41175"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  <w:p w14:paraId="7FB18D92" w14:textId="77777777" w:rsidR="00495EAE" w:rsidRPr="00A41175" w:rsidRDefault="00495EAE" w:rsidP="00B66BA7">
            <w:pPr>
              <w:widowControl w:val="0"/>
              <w:tabs>
                <w:tab w:val="left" w:pos="1983"/>
                <w:tab w:val="left" w:pos="2551"/>
              </w:tabs>
              <w:spacing w:after="0" w:line="240" w:lineRule="auto"/>
              <w:ind w:right="3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1175">
              <w:rPr>
                <w:rFonts w:ascii="Arial" w:hAnsi="Arial" w:cs="Arial"/>
                <w:b/>
                <w:sz w:val="24"/>
                <w:szCs w:val="24"/>
              </w:rPr>
              <w:t>NOME:</w:t>
            </w:r>
          </w:p>
          <w:p w14:paraId="59911AD7" w14:textId="77777777" w:rsidR="00495EAE" w:rsidRPr="00A41175" w:rsidRDefault="00495EAE" w:rsidP="00B66BA7">
            <w:pPr>
              <w:widowControl w:val="0"/>
              <w:tabs>
                <w:tab w:val="left" w:pos="1983"/>
                <w:tab w:val="left" w:pos="2551"/>
              </w:tabs>
              <w:spacing w:after="0" w:line="240" w:lineRule="auto"/>
              <w:ind w:right="3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1175">
              <w:rPr>
                <w:rFonts w:ascii="Arial" w:hAnsi="Arial" w:cs="Arial"/>
                <w:b/>
                <w:sz w:val="24"/>
                <w:szCs w:val="24"/>
              </w:rPr>
              <w:t>CPF:</w:t>
            </w:r>
          </w:p>
          <w:p w14:paraId="2EBF8D3D" w14:textId="77777777" w:rsidR="00495EAE" w:rsidRPr="00A41175" w:rsidRDefault="00495EAE" w:rsidP="00B66BA7">
            <w:pPr>
              <w:spacing w:after="0" w:line="24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75">
              <w:rPr>
                <w:rFonts w:ascii="Arial" w:hAnsi="Arial" w:cs="Arial"/>
                <w:b/>
                <w:sz w:val="24"/>
                <w:szCs w:val="24"/>
              </w:rPr>
              <w:t>RG:</w:t>
            </w:r>
          </w:p>
        </w:tc>
      </w:tr>
    </w:tbl>
    <w:p w14:paraId="3C2C9B5A" w14:textId="19E26B2E" w:rsidR="008C0BD7" w:rsidRPr="00495EAE" w:rsidRDefault="008C0BD7" w:rsidP="00495EAE"/>
    <w:sectPr w:rsidR="008C0BD7" w:rsidRPr="00495EAE" w:rsidSect="008279EA">
      <w:headerReference w:type="default" r:id="rId7"/>
      <w:pgSz w:w="11906" w:h="16838"/>
      <w:pgMar w:top="1417" w:right="1560" w:bottom="1417" w:left="851" w:header="2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113AA" w14:textId="77777777" w:rsidR="006B6A00" w:rsidRDefault="006B6A00" w:rsidP="004A4E66">
      <w:pPr>
        <w:spacing w:after="0" w:line="240" w:lineRule="auto"/>
      </w:pPr>
      <w:r>
        <w:separator/>
      </w:r>
    </w:p>
  </w:endnote>
  <w:endnote w:type="continuationSeparator" w:id="0">
    <w:p w14:paraId="3D165B15" w14:textId="77777777" w:rsidR="006B6A00" w:rsidRDefault="006B6A00" w:rsidP="004A4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Univer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00F10" w14:textId="77777777" w:rsidR="006B6A00" w:rsidRDefault="006B6A00" w:rsidP="004A4E66">
      <w:pPr>
        <w:spacing w:after="0" w:line="240" w:lineRule="auto"/>
      </w:pPr>
      <w:r>
        <w:separator/>
      </w:r>
    </w:p>
  </w:footnote>
  <w:footnote w:type="continuationSeparator" w:id="0">
    <w:p w14:paraId="663A94F6" w14:textId="77777777" w:rsidR="006B6A00" w:rsidRDefault="006B6A00" w:rsidP="004A4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3AA41" w14:textId="77777777" w:rsidR="00A55E8D" w:rsidRDefault="00A55E8D"/>
  <w:tbl>
    <w:tblPr>
      <w:tblW w:w="0" w:type="auto"/>
      <w:jc w:val="center"/>
      <w:tblLook w:val="04A0" w:firstRow="1" w:lastRow="0" w:firstColumn="1" w:lastColumn="0" w:noHBand="0" w:noVBand="1"/>
    </w:tblPr>
    <w:tblGrid>
      <w:gridCol w:w="7366"/>
      <w:gridCol w:w="1694"/>
    </w:tblGrid>
    <w:tr w:rsidR="004A4E66" w14:paraId="4EDA6A29" w14:textId="77777777" w:rsidTr="00B66BA7">
      <w:trPr>
        <w:jc w:val="center"/>
      </w:trPr>
      <w:tc>
        <w:tcPr>
          <w:tcW w:w="7366" w:type="dxa"/>
        </w:tcPr>
        <w:p w14:paraId="7F357605" w14:textId="77777777" w:rsidR="004A4E66" w:rsidRPr="006D2FD6" w:rsidRDefault="004A4E66" w:rsidP="004A4E66">
          <w:pPr>
            <w:spacing w:after="0" w:line="240" w:lineRule="auto"/>
            <w:ind w:left="1029"/>
            <w:jc w:val="center"/>
            <w:rPr>
              <w:b/>
              <w:bCs/>
              <w:sz w:val="18"/>
              <w:szCs w:val="18"/>
            </w:rPr>
          </w:pPr>
          <w:r w:rsidRPr="006D2FD6">
            <w:rPr>
              <w:b/>
              <w:bCs/>
              <w:sz w:val="18"/>
              <w:szCs w:val="18"/>
            </w:rPr>
            <w:t>ASSOCIAÇÃO PRÓ-GESTÃO DAS ÁGUAS DA BACIA HIDROGRÁFICA</w:t>
          </w:r>
        </w:p>
        <w:p w14:paraId="40FD8C30" w14:textId="77777777" w:rsidR="004A4E66" w:rsidRDefault="004A4E66" w:rsidP="004A4E66">
          <w:pPr>
            <w:spacing w:after="0" w:line="240" w:lineRule="auto"/>
            <w:ind w:left="1029"/>
            <w:jc w:val="center"/>
            <w:rPr>
              <w:b/>
              <w:bCs/>
              <w:sz w:val="18"/>
              <w:szCs w:val="18"/>
            </w:rPr>
          </w:pPr>
          <w:r w:rsidRPr="006D2FD6">
            <w:rPr>
              <w:b/>
              <w:bCs/>
              <w:sz w:val="18"/>
              <w:szCs w:val="18"/>
            </w:rPr>
            <w:t>DO RIO PARAÍBA DO SUL</w:t>
          </w:r>
        </w:p>
        <w:p w14:paraId="59F7D657" w14:textId="77777777" w:rsidR="004A4E66" w:rsidRPr="006D2FD6" w:rsidRDefault="004A4E66" w:rsidP="004A4E66">
          <w:pPr>
            <w:spacing w:after="0" w:line="240" w:lineRule="auto"/>
            <w:ind w:left="1029"/>
            <w:jc w:val="center"/>
            <w:rPr>
              <w:b/>
              <w:bCs/>
              <w:sz w:val="18"/>
              <w:szCs w:val="18"/>
            </w:rPr>
          </w:pPr>
        </w:p>
        <w:p w14:paraId="13E6BDB2" w14:textId="77777777" w:rsidR="004A4E66" w:rsidRPr="007969C5" w:rsidRDefault="004A4E66" w:rsidP="004A4E66">
          <w:pPr>
            <w:spacing w:after="0" w:line="240" w:lineRule="auto"/>
            <w:ind w:left="1029"/>
            <w:jc w:val="center"/>
            <w:rPr>
              <w:sz w:val="20"/>
              <w:szCs w:val="20"/>
            </w:rPr>
          </w:pPr>
          <w:r w:rsidRPr="006D2FD6">
            <w:rPr>
              <w:sz w:val="18"/>
              <w:szCs w:val="18"/>
            </w:rPr>
            <w:t xml:space="preserve">Filial Governador Valadares/MG </w:t>
          </w:r>
        </w:p>
      </w:tc>
      <w:tc>
        <w:tcPr>
          <w:tcW w:w="1694" w:type="dxa"/>
          <w:vAlign w:val="center"/>
        </w:tcPr>
        <w:p w14:paraId="16081355" w14:textId="77777777" w:rsidR="004A4E66" w:rsidRPr="000D3610" w:rsidRDefault="004A4E66" w:rsidP="004A4E66">
          <w:pPr>
            <w:spacing w:after="0" w:line="240" w:lineRule="auto"/>
            <w:jc w:val="right"/>
          </w:pPr>
          <w:r w:rsidRPr="000D3610">
            <w:rPr>
              <w:rFonts w:cs="Arial"/>
              <w:noProof/>
              <w:sz w:val="18"/>
              <w:lang w:eastAsia="pt-BR"/>
            </w:rPr>
            <w:drawing>
              <wp:inline distT="0" distB="0" distL="0" distR="0" wp14:anchorId="04B024E2" wp14:editId="7483AB45">
                <wp:extent cx="862965" cy="542925"/>
                <wp:effectExtent l="0" t="0" r="0" b="9525"/>
                <wp:docPr id="67" name="Imagem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296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C278F45" w14:textId="77777777" w:rsidR="004A4E66" w:rsidRPr="000D3610" w:rsidRDefault="004A4E66" w:rsidP="004A4E66">
    <w:pPr>
      <w:pStyle w:val="Cabealho"/>
    </w:pPr>
    <w:r w:rsidRPr="000D3610">
      <w:t xml:space="preserve"> </w:t>
    </w:r>
  </w:p>
  <w:p w14:paraId="40DC903E" w14:textId="77777777" w:rsidR="004A4E66" w:rsidRDefault="004A4E6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54D80"/>
    <w:multiLevelType w:val="hybridMultilevel"/>
    <w:tmpl w:val="EC7855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E66"/>
    <w:rsid w:val="000E25E3"/>
    <w:rsid w:val="00152F07"/>
    <w:rsid w:val="00495EAE"/>
    <w:rsid w:val="004A4E66"/>
    <w:rsid w:val="00501E41"/>
    <w:rsid w:val="005122B6"/>
    <w:rsid w:val="00521796"/>
    <w:rsid w:val="005B5450"/>
    <w:rsid w:val="006B6A00"/>
    <w:rsid w:val="00776755"/>
    <w:rsid w:val="008279EA"/>
    <w:rsid w:val="008B2F46"/>
    <w:rsid w:val="008C0BD7"/>
    <w:rsid w:val="00A55E8D"/>
    <w:rsid w:val="00C43C2E"/>
    <w:rsid w:val="00CA3218"/>
    <w:rsid w:val="00DA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71F40"/>
  <w15:chartTrackingRefBased/>
  <w15:docId w15:val="{2AA40AA1-5A77-40A7-B965-82E5D9C3A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55E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Anexo">
    <w:name w:val="Título Anexo"/>
    <w:basedOn w:val="Normal"/>
    <w:next w:val="Normal"/>
    <w:link w:val="TtuloAnexoChar"/>
    <w:qFormat/>
    <w:rsid w:val="004A4E66"/>
    <w:pPr>
      <w:tabs>
        <w:tab w:val="left" w:pos="567"/>
      </w:tabs>
      <w:spacing w:after="240" w:line="360" w:lineRule="auto"/>
      <w:jc w:val="center"/>
      <w:outlineLvl w:val="0"/>
    </w:pPr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AnexoChar">
    <w:name w:val="Título Anexo Char"/>
    <w:basedOn w:val="Fontepargpadro"/>
    <w:link w:val="TtuloAnexo"/>
    <w:rsid w:val="004A4E66"/>
    <w:rPr>
      <w:rFonts w:ascii="Arial" w:eastAsia="Times New Roman" w:hAnsi="Arial" w:cs="Arial"/>
      <w:b/>
      <w:sz w:val="24"/>
      <w:szCs w:val="24"/>
      <w:lang w:eastAsia="pt-BR"/>
    </w:rPr>
  </w:style>
  <w:style w:type="table" w:customStyle="1" w:styleId="TableGrid0">
    <w:name w:val="Table Grid0"/>
    <w:rsid w:val="004A4E66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nhideWhenUsed/>
    <w:rsid w:val="004A4E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4E66"/>
  </w:style>
  <w:style w:type="paragraph" w:styleId="Rodap">
    <w:name w:val="footer"/>
    <w:basedOn w:val="Normal"/>
    <w:link w:val="RodapChar"/>
    <w:uiPriority w:val="99"/>
    <w:unhideWhenUsed/>
    <w:rsid w:val="004A4E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4E66"/>
  </w:style>
  <w:style w:type="table" w:styleId="Tabelacomgrade">
    <w:name w:val="Table Grid"/>
    <w:basedOn w:val="Tabelanormal"/>
    <w:rsid w:val="00DA5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Anexo">
    <w:name w:val="Texto Anexo"/>
    <w:basedOn w:val="Normal"/>
    <w:link w:val="TextoAnexoChar"/>
    <w:qFormat/>
    <w:rsid w:val="00C43C2E"/>
    <w:pPr>
      <w:widowControl w:val="0"/>
      <w:spacing w:after="240" w:line="360" w:lineRule="auto"/>
      <w:jc w:val="both"/>
    </w:pPr>
    <w:rPr>
      <w:rFonts w:ascii="Arial" w:hAnsi="Arial" w:cs="Arial"/>
      <w:color w:val="000000" w:themeColor="text1"/>
      <w:sz w:val="24"/>
      <w:szCs w:val="24"/>
    </w:rPr>
  </w:style>
  <w:style w:type="character" w:customStyle="1" w:styleId="TextoAnexoChar">
    <w:name w:val="Texto Anexo Char"/>
    <w:basedOn w:val="Fontepargpadro"/>
    <w:link w:val="TextoAnexo"/>
    <w:rsid w:val="00C43C2E"/>
    <w:rPr>
      <w:rFonts w:ascii="Arial" w:hAnsi="Arial" w:cs="Arial"/>
      <w:color w:val="000000" w:themeColor="text1"/>
      <w:sz w:val="24"/>
      <w:szCs w:val="24"/>
    </w:rPr>
  </w:style>
  <w:style w:type="paragraph" w:styleId="Corpodetexto">
    <w:name w:val="Body Text"/>
    <w:basedOn w:val="Normal"/>
    <w:link w:val="CorpodetextoChar"/>
    <w:rsid w:val="00A55E8D"/>
    <w:pPr>
      <w:spacing w:after="0" w:line="240" w:lineRule="auto"/>
      <w:ind w:right="-801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55E8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8279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95EA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95EAE"/>
  </w:style>
  <w:style w:type="paragraph" w:customStyle="1" w:styleId="Texto1">
    <w:name w:val="Texto 1."/>
    <w:basedOn w:val="Normal"/>
    <w:link w:val="Texto1Char"/>
    <w:qFormat/>
    <w:rsid w:val="00495EAE"/>
    <w:pPr>
      <w:widowControl w:val="0"/>
      <w:tabs>
        <w:tab w:val="left" w:pos="567"/>
        <w:tab w:val="left" w:pos="1134"/>
        <w:tab w:val="left" w:pos="1843"/>
      </w:tabs>
      <w:spacing w:after="240" w:line="360" w:lineRule="auto"/>
      <w:ind w:left="567"/>
      <w:jc w:val="both"/>
    </w:pPr>
    <w:rPr>
      <w:rFonts w:ascii="Arial" w:hAnsi="Arial" w:cs="Arial"/>
      <w:sz w:val="24"/>
      <w:szCs w:val="24"/>
    </w:rPr>
  </w:style>
  <w:style w:type="character" w:customStyle="1" w:styleId="Texto1Char">
    <w:name w:val="Texto 1. Char"/>
    <w:basedOn w:val="Fontepargpadro"/>
    <w:link w:val="Texto1"/>
    <w:rsid w:val="00495EAE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2890</Words>
  <Characters>15611</Characters>
  <Application>Microsoft Office Word</Application>
  <DocSecurity>0</DocSecurity>
  <Lines>130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Héverton Ferreira Rocha</dc:creator>
  <cp:keywords/>
  <dc:description/>
  <cp:lastModifiedBy>Héverton Ferreira Rocha</cp:lastModifiedBy>
  <cp:revision>2</cp:revision>
  <cp:lastPrinted>2022-05-16T23:44:00Z</cp:lastPrinted>
  <dcterms:created xsi:type="dcterms:W3CDTF">2022-05-16T23:45:00Z</dcterms:created>
  <dcterms:modified xsi:type="dcterms:W3CDTF">2022-05-16T23:45:00Z</dcterms:modified>
</cp:coreProperties>
</file>